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399E" w14:textId="02713F38" w:rsidR="00BC3FF1" w:rsidRPr="00BC3FF1" w:rsidRDefault="00BC3FF1" w:rsidP="00BC3FF1">
      <w:pPr>
        <w:spacing w:line="240" w:lineRule="auto"/>
        <w:contextualSpacing w:val="0"/>
        <w:jc w:val="center"/>
        <w:rPr>
          <w:rFonts w:asciiTheme="minorHAnsi" w:hAnsiTheme="minorHAnsi" w:cstheme="minorHAnsi"/>
          <w:i/>
          <w:highlight w:val="yellow"/>
        </w:rPr>
      </w:pPr>
      <w:bookmarkStart w:id="0" w:name="_GoBack"/>
      <w:bookmarkEnd w:id="0"/>
      <w:r w:rsidRPr="00BC3FF1">
        <w:rPr>
          <w:rFonts w:asciiTheme="minorHAnsi" w:hAnsiTheme="minorHAnsi" w:cstheme="minorHAnsi"/>
          <w:i/>
          <w:highlight w:val="yellow"/>
        </w:rPr>
        <w:t>Insert organizational letterhead</w:t>
      </w:r>
    </w:p>
    <w:p w14:paraId="08B1F5B6" w14:textId="4C2C5CF5" w:rsidR="00BC3FF1" w:rsidRPr="000646C3" w:rsidRDefault="00BC3FF1" w:rsidP="00BC3FF1">
      <w:pPr>
        <w:spacing w:line="240" w:lineRule="auto"/>
        <w:contextualSpacing w:val="0"/>
        <w:jc w:val="center"/>
        <w:rPr>
          <w:rFonts w:asciiTheme="minorHAnsi" w:hAnsiTheme="minorHAnsi" w:cstheme="minorHAnsi"/>
          <w:i/>
          <w:highlight w:val="yellow"/>
        </w:rPr>
      </w:pPr>
      <w:r w:rsidRPr="00BC3FF1">
        <w:rPr>
          <w:rFonts w:asciiTheme="minorHAnsi" w:hAnsiTheme="minorHAnsi" w:cstheme="minorHAnsi"/>
          <w:i/>
          <w:highlight w:val="yellow"/>
        </w:rPr>
        <w:t xml:space="preserve">Replace all highlighted text, sign, save, and submit to the legislative portal at </w:t>
      </w:r>
      <w:hyperlink r:id="rId8" w:history="1">
        <w:r w:rsidRPr="00BC3FF1">
          <w:rPr>
            <w:rStyle w:val="Hyperlink"/>
            <w:rFonts w:asciiTheme="minorHAnsi" w:hAnsiTheme="minorHAnsi" w:cstheme="minorHAnsi"/>
            <w:i/>
            <w:highlight w:val="yellow"/>
          </w:rPr>
          <w:t>https://calegislation.lc.ca.gov/Advocates</w:t>
        </w:r>
      </w:hyperlink>
      <w:r w:rsidRPr="00BC3FF1">
        <w:rPr>
          <w:rFonts w:asciiTheme="minorHAnsi" w:hAnsiTheme="minorHAnsi" w:cstheme="minorHAnsi"/>
          <w:i/>
          <w:highlight w:val="yellow"/>
        </w:rPr>
        <w:t xml:space="preserve">. If you have questions </w:t>
      </w:r>
      <w:r w:rsidRPr="000646C3">
        <w:rPr>
          <w:rFonts w:asciiTheme="minorHAnsi" w:hAnsiTheme="minorHAnsi" w:cstheme="minorHAnsi"/>
          <w:i/>
          <w:highlight w:val="yellow"/>
        </w:rPr>
        <w:t xml:space="preserve">please email </w:t>
      </w:r>
      <w:hyperlink r:id="rId9" w:history="1">
        <w:r w:rsidR="000646C3" w:rsidRPr="000646C3">
          <w:rPr>
            <w:rStyle w:val="Hyperlink"/>
            <w:rFonts w:asciiTheme="minorHAnsi" w:hAnsiTheme="minorHAnsi" w:cstheme="minorHAnsi"/>
            <w:i/>
            <w:highlight w:val="yellow"/>
          </w:rPr>
          <w:t>policy@cpedv.org</w:t>
        </w:r>
      </w:hyperlink>
      <w:r w:rsidR="000646C3" w:rsidRPr="000646C3">
        <w:rPr>
          <w:rFonts w:asciiTheme="minorHAnsi" w:hAnsiTheme="minorHAnsi" w:cstheme="minorHAnsi"/>
          <w:i/>
          <w:highlight w:val="yellow"/>
        </w:rPr>
        <w:t xml:space="preserve">. </w:t>
      </w:r>
      <w:r w:rsidRPr="000646C3">
        <w:rPr>
          <w:rFonts w:asciiTheme="minorHAnsi" w:hAnsiTheme="minorHAnsi" w:cstheme="minorHAnsi"/>
          <w:i/>
          <w:highlight w:val="yellow"/>
        </w:rPr>
        <w:t xml:space="preserve"> </w:t>
      </w:r>
    </w:p>
    <w:p w14:paraId="4D9302C3" w14:textId="56DE19F5" w:rsidR="00BC3FF1" w:rsidRPr="00BC3FF1" w:rsidRDefault="00BC3FF1" w:rsidP="00BC3FF1">
      <w:pPr>
        <w:spacing w:line="240" w:lineRule="auto"/>
        <w:contextualSpacing w:val="0"/>
        <w:jc w:val="center"/>
        <w:rPr>
          <w:rFonts w:asciiTheme="minorHAnsi" w:hAnsiTheme="minorHAnsi" w:cstheme="minorHAnsi"/>
          <w:i/>
        </w:rPr>
      </w:pPr>
      <w:r w:rsidRPr="000646C3">
        <w:rPr>
          <w:rFonts w:asciiTheme="minorHAnsi" w:hAnsiTheme="minorHAnsi" w:cstheme="minorHAnsi"/>
          <w:i/>
          <w:highlight w:val="yellow"/>
        </w:rPr>
        <w:t>Email a copy of the letter to</w:t>
      </w:r>
      <w:r w:rsidR="000646C3" w:rsidRPr="000646C3">
        <w:rPr>
          <w:rFonts w:asciiTheme="minorHAnsi" w:hAnsiTheme="minorHAnsi" w:cstheme="minorHAnsi"/>
          <w:i/>
          <w:highlight w:val="yellow"/>
        </w:rPr>
        <w:t xml:space="preserve"> </w:t>
      </w:r>
      <w:hyperlink r:id="rId10" w:history="1">
        <w:r w:rsidR="000646C3" w:rsidRPr="000646C3">
          <w:rPr>
            <w:rStyle w:val="Hyperlink"/>
            <w:rFonts w:asciiTheme="minorHAnsi" w:hAnsiTheme="minorHAnsi" w:cstheme="minorHAnsi"/>
            <w:i/>
            <w:highlight w:val="yellow"/>
          </w:rPr>
          <w:t>Annabelle.Hopkins@sen.ca.gov</w:t>
        </w:r>
      </w:hyperlink>
      <w:r w:rsidR="000646C3" w:rsidRPr="000646C3">
        <w:rPr>
          <w:rFonts w:asciiTheme="minorHAnsi" w:hAnsiTheme="minorHAnsi" w:cstheme="minorHAnsi"/>
          <w:i/>
          <w:highlight w:val="yellow"/>
        </w:rPr>
        <w:t xml:space="preserve"> </w:t>
      </w:r>
      <w:r w:rsidRPr="000646C3">
        <w:rPr>
          <w:rFonts w:asciiTheme="minorHAnsi" w:hAnsiTheme="minorHAnsi" w:cstheme="minorHAnsi"/>
          <w:i/>
          <w:highlight w:val="yellow"/>
        </w:rPr>
        <w:t xml:space="preserve">and </w:t>
      </w:r>
      <w:hyperlink r:id="rId11" w:history="1">
        <w:r w:rsidRPr="00BC3FF1">
          <w:rPr>
            <w:rStyle w:val="Hyperlink"/>
            <w:rFonts w:asciiTheme="minorHAnsi" w:hAnsiTheme="minorHAnsi" w:cstheme="minorHAnsi"/>
            <w:i/>
            <w:highlight w:val="yellow"/>
          </w:rPr>
          <w:t>policy@cpedv.org</w:t>
        </w:r>
      </w:hyperlink>
      <w:r w:rsidR="000646C3">
        <w:rPr>
          <w:rStyle w:val="Hyperlink"/>
          <w:rFonts w:asciiTheme="minorHAnsi" w:hAnsiTheme="minorHAnsi" w:cstheme="minorHAnsi"/>
          <w:i/>
        </w:rPr>
        <w:t>.</w:t>
      </w:r>
      <w:r>
        <w:rPr>
          <w:rFonts w:asciiTheme="minorHAnsi" w:hAnsiTheme="minorHAnsi" w:cstheme="minorHAnsi"/>
          <w:i/>
        </w:rPr>
        <w:t xml:space="preserve"> </w:t>
      </w:r>
    </w:p>
    <w:p w14:paraId="60323D94" w14:textId="77777777" w:rsidR="00BC3FF1" w:rsidRDefault="00BC3FF1" w:rsidP="00BC3FF1">
      <w:pPr>
        <w:spacing w:line="240" w:lineRule="auto"/>
        <w:contextualSpacing w:val="0"/>
        <w:rPr>
          <w:rFonts w:asciiTheme="minorHAnsi" w:hAnsiTheme="minorHAnsi" w:cstheme="minorHAnsi"/>
        </w:rPr>
      </w:pPr>
    </w:p>
    <w:p w14:paraId="5BD8A1C1" w14:textId="2E284154" w:rsidR="002E159C" w:rsidRPr="000E5584" w:rsidRDefault="00EB15FD" w:rsidP="00BC3FF1">
      <w:pPr>
        <w:spacing w:line="240" w:lineRule="auto"/>
        <w:contextualSpacing w:val="0"/>
        <w:rPr>
          <w:rFonts w:asciiTheme="minorHAnsi" w:hAnsiTheme="minorHAnsi" w:cstheme="minorHAnsi"/>
        </w:rPr>
      </w:pPr>
      <w:r w:rsidRPr="000E5584">
        <w:rPr>
          <w:rFonts w:asciiTheme="minorHAnsi" w:hAnsiTheme="minorHAnsi" w:cstheme="minorHAnsi"/>
        </w:rPr>
        <w:t>February 1</w:t>
      </w:r>
      <w:r w:rsidR="000646C3">
        <w:rPr>
          <w:rFonts w:asciiTheme="minorHAnsi" w:hAnsiTheme="minorHAnsi" w:cstheme="minorHAnsi"/>
        </w:rPr>
        <w:t>7</w:t>
      </w:r>
      <w:r w:rsidRPr="000E5584">
        <w:rPr>
          <w:rFonts w:asciiTheme="minorHAnsi" w:hAnsiTheme="minorHAnsi" w:cstheme="minorHAnsi"/>
        </w:rPr>
        <w:t>, 2021</w:t>
      </w:r>
    </w:p>
    <w:p w14:paraId="7059879B" w14:textId="77777777" w:rsidR="00126FD6" w:rsidRPr="000E5584" w:rsidRDefault="00126FD6" w:rsidP="00BC3FF1">
      <w:pPr>
        <w:spacing w:line="240" w:lineRule="auto"/>
        <w:contextualSpacing w:val="0"/>
        <w:rPr>
          <w:rFonts w:asciiTheme="minorHAnsi" w:hAnsiTheme="minorHAnsi" w:cstheme="minorHAnsi"/>
        </w:rPr>
      </w:pPr>
    </w:p>
    <w:p w14:paraId="5031803C" w14:textId="77777777" w:rsidR="002E159C" w:rsidRPr="000E5584" w:rsidRDefault="002E159C" w:rsidP="00BC3FF1">
      <w:pPr>
        <w:spacing w:line="240" w:lineRule="auto"/>
        <w:rPr>
          <w:rFonts w:asciiTheme="minorHAnsi" w:hAnsiTheme="minorHAnsi" w:cstheme="minorHAnsi"/>
        </w:rPr>
        <w:sectPr w:rsidR="002E159C" w:rsidRPr="000E5584" w:rsidSect="003F61C2">
          <w:headerReference w:type="default" r:id="rId12"/>
          <w:pgSz w:w="12240" w:h="15840"/>
          <w:pgMar w:top="1440" w:right="1440" w:bottom="1440" w:left="1440" w:header="720" w:footer="720" w:gutter="0"/>
          <w:cols w:space="720"/>
          <w:titlePg/>
          <w:docGrid w:linePitch="360"/>
        </w:sectPr>
      </w:pPr>
    </w:p>
    <w:p w14:paraId="69901FB2" w14:textId="6350F331" w:rsidR="00E005BE" w:rsidRPr="000E5584" w:rsidRDefault="00EB15FD" w:rsidP="00BC3FF1">
      <w:pPr>
        <w:spacing w:line="240" w:lineRule="auto"/>
        <w:rPr>
          <w:rFonts w:asciiTheme="minorHAnsi" w:hAnsiTheme="minorHAnsi" w:cstheme="minorHAnsi"/>
        </w:rPr>
      </w:pPr>
      <w:r w:rsidRPr="000E5584">
        <w:rPr>
          <w:rFonts w:asciiTheme="minorHAnsi" w:hAnsiTheme="minorHAnsi" w:cstheme="minorHAnsi"/>
        </w:rPr>
        <w:t>Senator Dave Min</w:t>
      </w:r>
    </w:p>
    <w:p w14:paraId="763DBB99" w14:textId="77777777" w:rsidR="00EB15FD" w:rsidRPr="000E5584" w:rsidRDefault="00EB15FD" w:rsidP="00BC3FF1">
      <w:pPr>
        <w:spacing w:line="240" w:lineRule="auto"/>
        <w:rPr>
          <w:rFonts w:asciiTheme="minorHAnsi" w:hAnsiTheme="minorHAnsi" w:cstheme="minorHAnsi"/>
        </w:rPr>
      </w:pPr>
      <w:r w:rsidRPr="000E5584">
        <w:rPr>
          <w:rFonts w:asciiTheme="minorHAnsi" w:hAnsiTheme="minorHAnsi" w:cstheme="minorHAnsi"/>
        </w:rPr>
        <w:t>State Capitol, Room 2048</w:t>
      </w:r>
    </w:p>
    <w:p w14:paraId="338E8574" w14:textId="7605B410" w:rsidR="00EB15FD" w:rsidRPr="000E5584" w:rsidRDefault="00EB15FD" w:rsidP="00BC3FF1">
      <w:pPr>
        <w:spacing w:line="240" w:lineRule="auto"/>
        <w:rPr>
          <w:rFonts w:asciiTheme="minorHAnsi" w:hAnsiTheme="minorHAnsi" w:cstheme="minorHAnsi"/>
        </w:rPr>
      </w:pPr>
      <w:r w:rsidRPr="000E5584">
        <w:rPr>
          <w:rFonts w:asciiTheme="minorHAnsi" w:hAnsiTheme="minorHAnsi" w:cstheme="minorHAnsi"/>
        </w:rPr>
        <w:t>Sacramento, CA 95814</w:t>
      </w:r>
    </w:p>
    <w:p w14:paraId="4E1A4855" w14:textId="77777777" w:rsidR="006D488D" w:rsidRPr="000E5584" w:rsidRDefault="006D488D" w:rsidP="00BC3FF1">
      <w:pPr>
        <w:spacing w:line="240" w:lineRule="auto"/>
        <w:rPr>
          <w:rFonts w:asciiTheme="minorHAnsi" w:hAnsiTheme="minorHAnsi" w:cstheme="minorHAnsi"/>
        </w:rPr>
      </w:pPr>
    </w:p>
    <w:p w14:paraId="6FA31F55" w14:textId="475F0C47" w:rsidR="00187EF6" w:rsidRPr="000E5584" w:rsidRDefault="002150D0" w:rsidP="00BC3FF1">
      <w:pPr>
        <w:spacing w:line="240" w:lineRule="auto"/>
        <w:ind w:left="720" w:hanging="720"/>
        <w:rPr>
          <w:rFonts w:asciiTheme="minorHAnsi" w:hAnsiTheme="minorHAnsi" w:cstheme="minorHAnsi"/>
        </w:rPr>
      </w:pPr>
      <w:r w:rsidRPr="000E5584">
        <w:rPr>
          <w:rFonts w:asciiTheme="minorHAnsi" w:hAnsiTheme="minorHAnsi" w:cstheme="minorHAnsi"/>
        </w:rPr>
        <w:t xml:space="preserve">Re: </w:t>
      </w:r>
      <w:r w:rsidR="00EB15FD" w:rsidRPr="000646C3">
        <w:rPr>
          <w:rFonts w:asciiTheme="minorHAnsi" w:hAnsiTheme="minorHAnsi" w:cstheme="minorHAnsi"/>
        </w:rPr>
        <w:t xml:space="preserve">SB </w:t>
      </w:r>
      <w:r w:rsidR="000646C3" w:rsidRPr="000646C3">
        <w:rPr>
          <w:rFonts w:asciiTheme="minorHAnsi" w:hAnsiTheme="minorHAnsi" w:cstheme="minorHAnsi"/>
        </w:rPr>
        <w:t>373</w:t>
      </w:r>
      <w:r w:rsidR="000646C3">
        <w:rPr>
          <w:rFonts w:asciiTheme="minorHAnsi" w:hAnsiTheme="minorHAnsi" w:cstheme="minorHAnsi"/>
        </w:rPr>
        <w:t xml:space="preserve"> </w:t>
      </w:r>
      <w:r w:rsidR="00EB15FD" w:rsidRPr="000E5584">
        <w:rPr>
          <w:rFonts w:asciiTheme="minorHAnsi" w:hAnsiTheme="minorHAnsi" w:cstheme="minorHAnsi"/>
        </w:rPr>
        <w:t xml:space="preserve">(Min) – Coerced Debt </w:t>
      </w:r>
      <w:r w:rsidR="000E5584" w:rsidRPr="000E5584">
        <w:rPr>
          <w:rFonts w:asciiTheme="minorHAnsi" w:hAnsiTheme="minorHAnsi" w:cstheme="minorHAnsi"/>
        </w:rPr>
        <w:t>–</w:t>
      </w:r>
      <w:r w:rsidR="00EB15FD" w:rsidRPr="000E5584">
        <w:rPr>
          <w:rFonts w:asciiTheme="minorHAnsi" w:hAnsiTheme="minorHAnsi" w:cstheme="minorHAnsi"/>
        </w:rPr>
        <w:t xml:space="preserve"> </w:t>
      </w:r>
      <w:r w:rsidR="00BC3FF1">
        <w:rPr>
          <w:rFonts w:asciiTheme="minorHAnsi" w:hAnsiTheme="minorHAnsi" w:cstheme="minorHAnsi"/>
        </w:rPr>
        <w:t>Support</w:t>
      </w:r>
    </w:p>
    <w:p w14:paraId="42E87341" w14:textId="6A9A6A4A" w:rsidR="00645A0E" w:rsidRPr="000E5584" w:rsidRDefault="00645A0E" w:rsidP="00BC3FF1">
      <w:pPr>
        <w:spacing w:line="240" w:lineRule="auto"/>
        <w:ind w:left="720" w:hanging="720"/>
        <w:rPr>
          <w:rFonts w:asciiTheme="minorHAnsi" w:hAnsiTheme="minorHAnsi" w:cstheme="minorHAnsi"/>
        </w:rPr>
      </w:pPr>
    </w:p>
    <w:p w14:paraId="40EC8561" w14:textId="6B1F3736" w:rsidR="00645A0E" w:rsidRPr="000E5584" w:rsidRDefault="00EB15FD" w:rsidP="00BC3FF1">
      <w:pPr>
        <w:spacing w:line="240" w:lineRule="auto"/>
        <w:ind w:left="720" w:hanging="720"/>
        <w:rPr>
          <w:rFonts w:asciiTheme="minorHAnsi" w:hAnsiTheme="minorHAnsi" w:cstheme="minorHAnsi"/>
        </w:rPr>
      </w:pPr>
      <w:r w:rsidRPr="000E5584">
        <w:rPr>
          <w:rFonts w:asciiTheme="minorHAnsi" w:hAnsiTheme="minorHAnsi" w:cstheme="minorHAnsi"/>
        </w:rPr>
        <w:t>Dear Senator Min,</w:t>
      </w:r>
    </w:p>
    <w:p w14:paraId="1902E08A" w14:textId="1E6CBB3E" w:rsidR="00645A0E" w:rsidRPr="000E5584" w:rsidRDefault="00645A0E" w:rsidP="00BC3FF1">
      <w:pPr>
        <w:spacing w:line="240" w:lineRule="auto"/>
        <w:ind w:left="720" w:hanging="720"/>
        <w:rPr>
          <w:rFonts w:asciiTheme="minorHAnsi" w:hAnsiTheme="minorHAnsi" w:cstheme="minorHAnsi"/>
        </w:rPr>
      </w:pPr>
    </w:p>
    <w:p w14:paraId="4C57FA56" w14:textId="762897CD" w:rsidR="00645A0E" w:rsidRPr="000E5584" w:rsidRDefault="00BC3FF1" w:rsidP="00BC3FF1">
      <w:pPr>
        <w:spacing w:line="240" w:lineRule="auto"/>
        <w:rPr>
          <w:rFonts w:asciiTheme="minorHAnsi" w:hAnsiTheme="minorHAnsi" w:cstheme="minorHAnsi"/>
        </w:rPr>
      </w:pPr>
      <w:r>
        <w:rPr>
          <w:rFonts w:asciiTheme="minorHAnsi" w:hAnsiTheme="minorHAnsi" w:cstheme="minorHAnsi"/>
        </w:rPr>
        <w:t xml:space="preserve">On behalf of </w:t>
      </w:r>
      <w:r w:rsidRPr="00BC3FF1">
        <w:rPr>
          <w:rFonts w:asciiTheme="minorHAnsi" w:hAnsiTheme="minorHAnsi" w:cstheme="minorHAnsi"/>
          <w:i/>
          <w:highlight w:val="yellow"/>
        </w:rPr>
        <w:t>organization name</w:t>
      </w:r>
      <w:r w:rsidR="00EB15FD" w:rsidRPr="000E5584">
        <w:rPr>
          <w:rFonts w:asciiTheme="minorHAnsi" w:hAnsiTheme="minorHAnsi" w:cstheme="minorHAnsi"/>
        </w:rPr>
        <w:t xml:space="preserve">, </w:t>
      </w:r>
      <w:r>
        <w:rPr>
          <w:rFonts w:asciiTheme="minorHAnsi" w:hAnsiTheme="minorHAnsi" w:cstheme="minorHAnsi"/>
        </w:rPr>
        <w:t>I write today in suppo</w:t>
      </w:r>
      <w:r w:rsidRPr="000646C3">
        <w:rPr>
          <w:rFonts w:asciiTheme="minorHAnsi" w:hAnsiTheme="minorHAnsi" w:cstheme="minorHAnsi"/>
        </w:rPr>
        <w:t xml:space="preserve">rt of </w:t>
      </w:r>
      <w:r w:rsidR="000E5584" w:rsidRPr="000646C3">
        <w:rPr>
          <w:rFonts w:asciiTheme="minorHAnsi" w:hAnsiTheme="minorHAnsi" w:cstheme="minorHAnsi"/>
        </w:rPr>
        <w:t xml:space="preserve">SB </w:t>
      </w:r>
      <w:r w:rsidR="000646C3" w:rsidRPr="000646C3">
        <w:rPr>
          <w:rFonts w:asciiTheme="minorHAnsi" w:hAnsiTheme="minorHAnsi" w:cstheme="minorHAnsi"/>
        </w:rPr>
        <w:t>373.</w:t>
      </w:r>
      <w:r w:rsidR="000E5584" w:rsidRPr="000E5584">
        <w:rPr>
          <w:rFonts w:asciiTheme="minorHAnsi" w:hAnsiTheme="minorHAnsi" w:cstheme="minorHAnsi"/>
        </w:rPr>
        <w:t xml:space="preserve"> This important legislation will protect vulnerable populations from debt collection for debts that were taken out in their names through coercion or fraud. </w:t>
      </w:r>
    </w:p>
    <w:p w14:paraId="6D6B2ADA" w14:textId="4357DAAA" w:rsidR="00A553B7" w:rsidRPr="000E5584" w:rsidRDefault="00A553B7" w:rsidP="00BC3FF1">
      <w:pPr>
        <w:spacing w:line="240" w:lineRule="auto"/>
        <w:rPr>
          <w:rFonts w:asciiTheme="minorHAnsi" w:hAnsiTheme="minorHAnsi" w:cstheme="minorHAnsi"/>
        </w:rPr>
      </w:pPr>
    </w:p>
    <w:p w14:paraId="5223E657" w14:textId="7EB469A8" w:rsidR="00EB15FD" w:rsidRPr="00BC3FF1" w:rsidRDefault="00BC3FF1" w:rsidP="00BC3FF1">
      <w:pPr>
        <w:spacing w:line="240" w:lineRule="auto"/>
        <w:rPr>
          <w:rFonts w:asciiTheme="minorHAnsi" w:hAnsiTheme="minorHAnsi" w:cstheme="minorHAnsi"/>
          <w:i/>
          <w:color w:val="000000"/>
        </w:rPr>
      </w:pPr>
      <w:r w:rsidRPr="00BC3FF1">
        <w:rPr>
          <w:rFonts w:asciiTheme="minorHAnsi" w:hAnsiTheme="minorHAnsi" w:cstheme="minorHAnsi"/>
          <w:i/>
          <w:color w:val="000000"/>
          <w:highlight w:val="yellow"/>
        </w:rPr>
        <w:t>Add information about your organization and connection to this issue.</w:t>
      </w:r>
      <w:r w:rsidRPr="00BC3FF1">
        <w:rPr>
          <w:rFonts w:asciiTheme="minorHAnsi" w:hAnsiTheme="minorHAnsi" w:cstheme="minorHAnsi"/>
          <w:i/>
          <w:color w:val="000000"/>
        </w:rPr>
        <w:t xml:space="preserve"> </w:t>
      </w:r>
    </w:p>
    <w:p w14:paraId="51AC1FED" w14:textId="7E70D527" w:rsidR="00746BDD" w:rsidRPr="000E5584" w:rsidRDefault="00746BDD" w:rsidP="00BC3FF1">
      <w:pPr>
        <w:spacing w:line="240" w:lineRule="auto"/>
        <w:rPr>
          <w:rFonts w:asciiTheme="minorHAnsi" w:hAnsiTheme="minorHAnsi" w:cstheme="minorHAnsi"/>
          <w:color w:val="000000"/>
        </w:rPr>
      </w:pPr>
    </w:p>
    <w:p w14:paraId="281E4384" w14:textId="77777777" w:rsidR="000E5584" w:rsidRPr="000E5584" w:rsidRDefault="000E5584" w:rsidP="00BC3FF1">
      <w:pPr>
        <w:spacing w:line="240" w:lineRule="auto"/>
        <w:rPr>
          <w:rFonts w:asciiTheme="minorHAnsi" w:hAnsiTheme="minorHAnsi" w:cstheme="minorHAnsi"/>
        </w:rPr>
      </w:pPr>
      <w:r w:rsidRPr="000E5584">
        <w:rPr>
          <w:rFonts w:asciiTheme="minorHAnsi" w:hAnsiTheme="minorHAnsi" w:cstheme="minorHAnsi"/>
        </w:rPr>
        <w:t xml:space="preserve">Survivors of domestic violence or elder abuse, and foster youth are often the victim of coerced or fraudulent debt, with debts taken out in their name without their knowledge or consent. These debts damage individuals' credit and force them into years of debt repayment, reducing their economic stability and leaving them vulnerable to future abuse, poverty, and housing instability or homelessness. </w:t>
      </w:r>
    </w:p>
    <w:p w14:paraId="49AE373C" w14:textId="51BD31D7" w:rsidR="000E5584" w:rsidRPr="000E5584" w:rsidRDefault="000E5584" w:rsidP="00BC3FF1">
      <w:pPr>
        <w:spacing w:line="240" w:lineRule="auto"/>
        <w:rPr>
          <w:rFonts w:asciiTheme="minorHAnsi" w:hAnsiTheme="minorHAnsi" w:cstheme="minorHAnsi"/>
          <w:color w:val="000000"/>
        </w:rPr>
      </w:pPr>
    </w:p>
    <w:p w14:paraId="0FBA844D" w14:textId="47C40808" w:rsidR="000E5584" w:rsidRPr="000E5584" w:rsidRDefault="000E5584" w:rsidP="00BC3FF1">
      <w:pPr>
        <w:spacing w:line="240" w:lineRule="auto"/>
        <w:rPr>
          <w:rFonts w:asciiTheme="minorHAnsi" w:hAnsiTheme="minorHAnsi" w:cstheme="minorHAnsi"/>
        </w:rPr>
      </w:pPr>
      <w:r w:rsidRPr="000E5584">
        <w:rPr>
          <w:rFonts w:asciiTheme="minorHAnsi" w:hAnsiTheme="minorHAnsi" w:cstheme="minorHAnsi"/>
        </w:rPr>
        <w:t>Financial abuse occurs in 99% of domestic violence cases</w:t>
      </w:r>
      <w:r w:rsidRPr="000E5584">
        <w:rPr>
          <w:rFonts w:asciiTheme="minorHAnsi" w:hAnsiTheme="minorHAnsi" w:cstheme="minorHAnsi"/>
          <w:vertAlign w:val="superscript"/>
        </w:rPr>
        <w:endnoteReference w:id="1"/>
      </w:r>
      <w:r w:rsidRPr="000E5584">
        <w:rPr>
          <w:rFonts w:asciiTheme="minorHAnsi" w:hAnsiTheme="minorHAnsi" w:cstheme="minorHAnsi"/>
        </w:rPr>
        <w:t xml:space="preserve"> and can include stealing money, credit, property, or identity from a partner. It may also include forcing a partner to file fraudulent legal financial documents or overspend on credit cards</w:t>
      </w:r>
      <w:r>
        <w:rPr>
          <w:rFonts w:asciiTheme="minorHAnsi" w:hAnsiTheme="minorHAnsi" w:cstheme="minorHAnsi"/>
        </w:rPr>
        <w:t>.</w:t>
      </w:r>
      <w:r w:rsidRPr="000E5584">
        <w:rPr>
          <w:rFonts w:asciiTheme="minorHAnsi" w:hAnsiTheme="minorHAnsi" w:cstheme="minorHAnsi"/>
          <w:vertAlign w:val="superscript"/>
        </w:rPr>
        <w:endnoteReference w:id="2"/>
      </w:r>
      <w:r w:rsidRPr="000E5584">
        <w:rPr>
          <w:rFonts w:asciiTheme="minorHAnsi" w:hAnsiTheme="minorHAnsi" w:cstheme="minorHAnsi"/>
        </w:rPr>
        <w:t xml:space="preserve"> Abusive partners can incur debt without a survivor’s consent, or coerce a survivor into incurring the debt, by threats of harm. This debt and poor credit score resulting from financial abuse can have long-term consequences for survivors, creating barriers to education, housing and employment opportunities.</w:t>
      </w:r>
      <w:r>
        <w:rPr>
          <w:rFonts w:asciiTheme="minorHAnsi" w:hAnsiTheme="minorHAnsi" w:cstheme="minorHAnsi"/>
        </w:rPr>
        <w:t xml:space="preserve"> </w:t>
      </w:r>
      <w:r w:rsidRPr="000E5584">
        <w:rPr>
          <w:rFonts w:asciiTheme="minorHAnsi" w:hAnsiTheme="minorHAnsi" w:cstheme="minorHAnsi"/>
        </w:rPr>
        <w:t>Research shows that access to economic resources is the most likely predictor of whether a survivor will be able to permanently separate from their abusive partner.</w:t>
      </w:r>
      <w:r w:rsidRPr="000E5584">
        <w:rPr>
          <w:rFonts w:asciiTheme="minorHAnsi" w:hAnsiTheme="minorHAnsi" w:cstheme="minorHAnsi"/>
          <w:vertAlign w:val="superscript"/>
        </w:rPr>
        <w:endnoteReference w:id="3"/>
      </w:r>
      <w:r w:rsidRPr="000E5584">
        <w:rPr>
          <w:rFonts w:asciiTheme="minorHAnsi" w:hAnsiTheme="minorHAnsi" w:cstheme="minorHAnsi"/>
        </w:rPr>
        <w:t xml:space="preserve"> In a 2012 survey, of the 85% of victims who returned to their abusive partners, a significant number cited an inability to address their finances.</w:t>
      </w:r>
      <w:r w:rsidRPr="000E5584">
        <w:rPr>
          <w:rFonts w:asciiTheme="minorHAnsi" w:hAnsiTheme="minorHAnsi" w:cstheme="minorHAnsi"/>
          <w:vertAlign w:val="superscript"/>
        </w:rPr>
        <w:endnoteReference w:id="4"/>
      </w:r>
      <w:r w:rsidRPr="000E5584">
        <w:rPr>
          <w:rFonts w:asciiTheme="minorHAnsi" w:hAnsiTheme="minorHAnsi" w:cstheme="minorHAnsi"/>
        </w:rPr>
        <w:t xml:space="preserve"> </w:t>
      </w:r>
    </w:p>
    <w:p w14:paraId="01724695" w14:textId="77777777" w:rsidR="000E5584" w:rsidRPr="000E5584" w:rsidRDefault="000E5584" w:rsidP="00BC3FF1">
      <w:pPr>
        <w:spacing w:line="240" w:lineRule="auto"/>
        <w:rPr>
          <w:rFonts w:asciiTheme="minorHAnsi" w:hAnsiTheme="minorHAnsi" w:cstheme="minorHAnsi"/>
        </w:rPr>
      </w:pPr>
    </w:p>
    <w:p w14:paraId="180A75FB" w14:textId="3DA20014" w:rsidR="000E5584" w:rsidRPr="000E5584" w:rsidRDefault="000E5584" w:rsidP="00BC3FF1">
      <w:pPr>
        <w:spacing w:line="240" w:lineRule="auto"/>
        <w:rPr>
          <w:rFonts w:asciiTheme="minorHAnsi" w:hAnsiTheme="minorHAnsi" w:cstheme="minorHAnsi"/>
          <w:highlight w:val="yellow"/>
        </w:rPr>
      </w:pPr>
      <w:r>
        <w:rPr>
          <w:rFonts w:asciiTheme="minorHAnsi" w:hAnsiTheme="minorHAnsi" w:cstheme="minorHAnsi"/>
          <w:highlight w:val="white"/>
        </w:rPr>
        <w:t>According to recent research, fifty-two percent</w:t>
      </w:r>
      <w:r w:rsidRPr="000E5584">
        <w:rPr>
          <w:rFonts w:asciiTheme="minorHAnsi" w:hAnsiTheme="minorHAnsi" w:cstheme="minorHAnsi"/>
          <w:highlight w:val="white"/>
        </w:rPr>
        <w:t xml:space="preserve"> of domestic violence survivors report experiencing coerced and fraudulent debt, and these debts are significant. An average of $15,936 of debt is incurred in a survivor’s name without their knowledge or consent each year</w:t>
      </w:r>
      <w:r w:rsidRPr="000E5584">
        <w:rPr>
          <w:rStyle w:val="EndnoteReference"/>
          <w:rFonts w:asciiTheme="minorHAnsi" w:hAnsiTheme="minorHAnsi" w:cstheme="minorHAnsi"/>
          <w:highlight w:val="white"/>
        </w:rPr>
        <w:endnoteReference w:id="5"/>
      </w:r>
      <w:r w:rsidRPr="000E5584">
        <w:rPr>
          <w:rFonts w:asciiTheme="minorHAnsi" w:hAnsiTheme="minorHAnsi" w:cstheme="minorHAnsi"/>
          <w:highlight w:val="white"/>
        </w:rPr>
        <w:t xml:space="preserve"> and at least 42% of survivors experience damaged credit as a result of these debts. </w:t>
      </w:r>
    </w:p>
    <w:p w14:paraId="645CEC55" w14:textId="77777777" w:rsidR="000E5584" w:rsidRPr="000E5584" w:rsidRDefault="000E5584" w:rsidP="00BC3FF1">
      <w:pPr>
        <w:spacing w:line="240" w:lineRule="auto"/>
        <w:rPr>
          <w:rFonts w:asciiTheme="minorHAnsi" w:hAnsiTheme="minorHAnsi" w:cstheme="minorHAnsi"/>
          <w:highlight w:val="yellow"/>
        </w:rPr>
      </w:pPr>
    </w:p>
    <w:p w14:paraId="5BE36F87" w14:textId="7AE465C5" w:rsidR="000E5584" w:rsidRPr="000E5584" w:rsidRDefault="000E5584" w:rsidP="00BC3FF1">
      <w:pPr>
        <w:spacing w:line="240" w:lineRule="auto"/>
        <w:rPr>
          <w:rFonts w:asciiTheme="minorHAnsi" w:hAnsiTheme="minorHAnsi" w:cstheme="minorHAnsi"/>
          <w:highlight w:val="white"/>
        </w:rPr>
      </w:pPr>
      <w:r w:rsidRPr="000E5584">
        <w:rPr>
          <w:rFonts w:asciiTheme="minorHAnsi" w:hAnsiTheme="minorHAnsi" w:cstheme="minorHAnsi"/>
        </w:rPr>
        <w:t>Credit card companies typically require survivors to provide police reports establishing fraud before providing relief. This requirement effectively bars many survivors from seeking support as</w:t>
      </w:r>
      <w:r>
        <w:rPr>
          <w:rFonts w:asciiTheme="minorHAnsi" w:hAnsiTheme="minorHAnsi" w:cstheme="minorHAnsi"/>
        </w:rPr>
        <w:t xml:space="preserve"> many survivors </w:t>
      </w:r>
      <w:r w:rsidRPr="000E5584">
        <w:rPr>
          <w:rFonts w:asciiTheme="minorHAnsi" w:hAnsiTheme="minorHAnsi" w:cstheme="minorHAnsi"/>
        </w:rPr>
        <w:t>report being afraid to contact the police.</w:t>
      </w:r>
      <w:r w:rsidRPr="000E5584">
        <w:rPr>
          <w:rStyle w:val="EndnoteReference"/>
          <w:rFonts w:asciiTheme="minorHAnsi" w:hAnsiTheme="minorHAnsi" w:cstheme="minorHAnsi"/>
        </w:rPr>
        <w:endnoteReference w:id="6"/>
      </w:r>
    </w:p>
    <w:p w14:paraId="3F3A6CC1" w14:textId="77777777" w:rsidR="000E5584" w:rsidRPr="000E5584" w:rsidRDefault="000E5584" w:rsidP="00BC3FF1">
      <w:pPr>
        <w:spacing w:line="240" w:lineRule="auto"/>
        <w:rPr>
          <w:rFonts w:asciiTheme="minorHAnsi" w:hAnsiTheme="minorHAnsi" w:cstheme="minorHAnsi"/>
          <w:highlight w:val="white"/>
        </w:rPr>
      </w:pPr>
    </w:p>
    <w:p w14:paraId="3F6AF25E" w14:textId="77777777" w:rsidR="000E5584" w:rsidRPr="000E5584" w:rsidRDefault="000E5584" w:rsidP="00BC3FF1">
      <w:pPr>
        <w:spacing w:line="240" w:lineRule="auto"/>
        <w:rPr>
          <w:rFonts w:asciiTheme="minorHAnsi" w:hAnsiTheme="minorHAnsi" w:cstheme="minorHAnsi"/>
        </w:rPr>
      </w:pPr>
      <w:r w:rsidRPr="000E5584">
        <w:rPr>
          <w:rFonts w:asciiTheme="minorHAnsi" w:hAnsiTheme="minorHAnsi" w:cstheme="minorHAnsi"/>
          <w:highlight w:val="white"/>
        </w:rPr>
        <w:t xml:space="preserve">In cases of elder abuse, </w:t>
      </w:r>
      <w:r w:rsidRPr="000E5584">
        <w:rPr>
          <w:rFonts w:asciiTheme="minorHAnsi" w:hAnsiTheme="minorHAnsi" w:cstheme="minorHAnsi"/>
        </w:rPr>
        <w:t>family members and other trusted individuals can abuse a Power of Attorney and steal the person’s monies, take advantage of joint bank accounts, use ATM cards and steal checks to withdraw monies from the individual’s accounts, and threaten to abandon, hit or otherwise harm the individual unless their demands are met.</w:t>
      </w:r>
      <w:r w:rsidRPr="000E5584">
        <w:rPr>
          <w:rStyle w:val="EndnoteReference"/>
          <w:rFonts w:asciiTheme="minorHAnsi" w:hAnsiTheme="minorHAnsi" w:cstheme="minorHAnsi"/>
        </w:rPr>
        <w:endnoteReference w:id="7"/>
      </w:r>
      <w:r w:rsidRPr="000E5584">
        <w:rPr>
          <w:rFonts w:asciiTheme="minorHAnsi" w:hAnsiTheme="minorHAnsi" w:cstheme="minorHAnsi"/>
        </w:rPr>
        <w:t xml:space="preserve"> </w:t>
      </w:r>
    </w:p>
    <w:p w14:paraId="04E0DA37" w14:textId="77777777" w:rsidR="000E5584" w:rsidRPr="000E5584" w:rsidRDefault="000E5584" w:rsidP="00BC3FF1">
      <w:pPr>
        <w:spacing w:line="240" w:lineRule="auto"/>
        <w:rPr>
          <w:rFonts w:asciiTheme="minorHAnsi" w:hAnsiTheme="minorHAnsi" w:cstheme="minorHAnsi"/>
        </w:rPr>
      </w:pPr>
    </w:p>
    <w:p w14:paraId="41203032" w14:textId="52CEBFF1" w:rsidR="000E5584" w:rsidRPr="000E5584" w:rsidRDefault="000E5584" w:rsidP="00BC3FF1">
      <w:pPr>
        <w:spacing w:line="240" w:lineRule="auto"/>
        <w:rPr>
          <w:rFonts w:asciiTheme="minorHAnsi" w:hAnsiTheme="minorHAnsi" w:cstheme="minorHAnsi"/>
        </w:rPr>
      </w:pPr>
      <w:r w:rsidRPr="000E5584">
        <w:rPr>
          <w:rFonts w:asciiTheme="minorHAnsi" w:hAnsiTheme="minorHAnsi" w:cstheme="minorHAnsi"/>
        </w:rPr>
        <w:lastRenderedPageBreak/>
        <w:t>Youth in foster care are particularly vulnerable because they may have multiple placements which give many adults access to their personal information. Further, the circumstances that lead to their being in care frequently give rise to the potential for financial abuse. A pilot project in Los Angeles worked with 104 foster youth who had 247 separate accounts reported in their names, as the result of errors or identity theft. The average account balance was $1,811, with the largest being a home loan of over $200,000.</w:t>
      </w:r>
      <w:r w:rsidRPr="000E5584">
        <w:rPr>
          <w:rStyle w:val="EndnoteReference"/>
          <w:rFonts w:asciiTheme="minorHAnsi" w:hAnsiTheme="minorHAnsi" w:cstheme="minorHAnsi"/>
        </w:rPr>
        <w:endnoteReference w:id="8"/>
      </w:r>
      <w:r w:rsidRPr="000E5584">
        <w:rPr>
          <w:rFonts w:asciiTheme="minorHAnsi" w:hAnsiTheme="minorHAnsi" w:cstheme="minorHAnsi"/>
        </w:rPr>
        <w:t xml:space="preserve">  There is no national data on foster youth identity theft. However, a 2018 survey conducted by the Identity Theft Resource Center (ITRC) and Symantec that included youth in Santa Clara and San Diego Counties, found that 15% of foster youth surveyed were victims of identity theft.</w:t>
      </w:r>
      <w:r w:rsidRPr="000E5584">
        <w:rPr>
          <w:rStyle w:val="EndnoteReference"/>
          <w:rFonts w:asciiTheme="minorHAnsi" w:hAnsiTheme="minorHAnsi" w:cstheme="minorHAnsi"/>
        </w:rPr>
        <w:t xml:space="preserve"> </w:t>
      </w:r>
      <w:r w:rsidRPr="000E5584">
        <w:rPr>
          <w:rStyle w:val="EndnoteReference"/>
          <w:rFonts w:asciiTheme="minorHAnsi" w:hAnsiTheme="minorHAnsi" w:cstheme="minorHAnsi"/>
        </w:rPr>
        <w:endnoteReference w:id="9"/>
      </w:r>
      <w:r>
        <w:rPr>
          <w:rFonts w:asciiTheme="minorHAnsi" w:hAnsiTheme="minorHAnsi" w:cstheme="minorHAnsi"/>
        </w:rPr>
        <w:t xml:space="preserve"> </w:t>
      </w:r>
      <w:r w:rsidRPr="000E5584">
        <w:rPr>
          <w:rFonts w:asciiTheme="minorHAnsi" w:hAnsiTheme="minorHAnsi" w:cstheme="minorHAnsi"/>
        </w:rPr>
        <w:t>Recognizing this, state and federal law requires all three credit report agencies provide free credit reports to foster youth and requires child welfare agencies to obtain and examine credit reports of all foster youth over the age of 14, and annually thereafter.</w:t>
      </w:r>
    </w:p>
    <w:p w14:paraId="0AE5BB32" w14:textId="77777777" w:rsidR="000E5584" w:rsidRPr="000E5584" w:rsidRDefault="000E5584" w:rsidP="00BC3FF1">
      <w:pPr>
        <w:spacing w:line="240" w:lineRule="auto"/>
        <w:rPr>
          <w:rFonts w:asciiTheme="minorHAnsi" w:hAnsiTheme="minorHAnsi" w:cstheme="minorHAnsi"/>
        </w:rPr>
      </w:pPr>
    </w:p>
    <w:p w14:paraId="2A4B1627" w14:textId="77777777" w:rsidR="000E5584" w:rsidRPr="000E5584" w:rsidRDefault="000E5584" w:rsidP="00BC3FF1">
      <w:pPr>
        <w:spacing w:line="240" w:lineRule="auto"/>
        <w:rPr>
          <w:rFonts w:asciiTheme="minorHAnsi" w:hAnsiTheme="minorHAnsi" w:cstheme="minorHAnsi"/>
          <w:highlight w:val="white"/>
        </w:rPr>
      </w:pPr>
      <w:r w:rsidRPr="000E5584">
        <w:rPr>
          <w:rFonts w:asciiTheme="minorHAnsi" w:hAnsiTheme="minorHAnsi" w:cstheme="minorHAnsi"/>
        </w:rPr>
        <w:t xml:space="preserve">Several states, including Texas and Maine, have already taken steps to address these coerced debt burdens on survivors. In 2020, California passed AB 2517 (Gloria), a first step for responding to these issues in domestic violence cases. </w:t>
      </w:r>
    </w:p>
    <w:p w14:paraId="622DDE32" w14:textId="09A7A79A" w:rsidR="000E5584" w:rsidRPr="000E5584" w:rsidRDefault="000E5584" w:rsidP="00BC3FF1">
      <w:pPr>
        <w:spacing w:line="240" w:lineRule="auto"/>
        <w:rPr>
          <w:rFonts w:asciiTheme="minorHAnsi" w:hAnsiTheme="minorHAnsi" w:cstheme="minorHAnsi"/>
          <w:color w:val="000000"/>
        </w:rPr>
      </w:pPr>
    </w:p>
    <w:p w14:paraId="3DEBF9C5" w14:textId="22C0ED56" w:rsidR="0064269A" w:rsidRDefault="000E5584" w:rsidP="00BC3FF1">
      <w:pPr>
        <w:spacing w:line="240" w:lineRule="auto"/>
        <w:rPr>
          <w:rFonts w:asciiTheme="minorHAnsi" w:hAnsiTheme="minorHAnsi" w:cstheme="minorHAnsi"/>
          <w:highlight w:val="white"/>
        </w:rPr>
      </w:pPr>
      <w:r w:rsidRPr="000646C3">
        <w:rPr>
          <w:rFonts w:asciiTheme="minorHAnsi" w:hAnsiTheme="minorHAnsi" w:cstheme="minorHAnsi"/>
        </w:rPr>
        <w:t xml:space="preserve">SB </w:t>
      </w:r>
      <w:r w:rsidR="000646C3" w:rsidRPr="000646C3">
        <w:rPr>
          <w:rFonts w:asciiTheme="minorHAnsi" w:hAnsiTheme="minorHAnsi" w:cstheme="minorHAnsi"/>
        </w:rPr>
        <w:t>373</w:t>
      </w:r>
      <w:r>
        <w:rPr>
          <w:rFonts w:asciiTheme="minorHAnsi" w:hAnsiTheme="minorHAnsi" w:cstheme="minorHAnsi"/>
        </w:rPr>
        <w:t xml:space="preserve"> </w:t>
      </w:r>
      <w:r w:rsidRPr="000E5584">
        <w:rPr>
          <w:rFonts w:asciiTheme="minorHAnsi" w:hAnsiTheme="minorHAnsi" w:cstheme="minorHAnsi"/>
        </w:rPr>
        <w:t xml:space="preserve">will </w:t>
      </w:r>
      <w:r w:rsidRPr="000E5584">
        <w:rPr>
          <w:rFonts w:asciiTheme="minorHAnsi" w:hAnsiTheme="minorHAnsi" w:cstheme="minorHAnsi"/>
          <w:highlight w:val="white"/>
        </w:rPr>
        <w:t>prohibit debt collectors from being able to collect from a survivor or foster youth when the debt is deemed to be coerced debt</w:t>
      </w:r>
      <w:r>
        <w:rPr>
          <w:rFonts w:asciiTheme="minorHAnsi" w:hAnsiTheme="minorHAnsi" w:cstheme="minorHAnsi"/>
          <w:highlight w:val="white"/>
        </w:rPr>
        <w:t>,</w:t>
      </w:r>
      <w:r w:rsidRPr="000E5584">
        <w:rPr>
          <w:rFonts w:asciiTheme="minorHAnsi" w:hAnsiTheme="minorHAnsi" w:cstheme="minorHAnsi"/>
          <w:highlight w:val="white"/>
        </w:rPr>
        <w:t xml:space="preserve"> and will prohibit consumer credit reporting agency from reporting debts that are a result of this abuse. The bill will </w:t>
      </w:r>
      <w:r w:rsidR="0064269A">
        <w:rPr>
          <w:rFonts w:asciiTheme="minorHAnsi" w:hAnsiTheme="minorHAnsi" w:cstheme="minorHAnsi"/>
          <w:highlight w:val="white"/>
        </w:rPr>
        <w:t xml:space="preserve">provide for a comprehensive list of documentation that can be used to </w:t>
      </w:r>
      <w:r w:rsidRPr="000E5584">
        <w:rPr>
          <w:rFonts w:asciiTheme="minorHAnsi" w:hAnsiTheme="minorHAnsi" w:cstheme="minorHAnsi"/>
          <w:highlight w:val="white"/>
        </w:rPr>
        <w:t>demonstrate that the debt was incurred as a result of economic abuse.</w:t>
      </w:r>
      <w:r>
        <w:rPr>
          <w:rFonts w:asciiTheme="minorHAnsi" w:hAnsiTheme="minorHAnsi" w:cstheme="minorHAnsi"/>
          <w:highlight w:val="white"/>
        </w:rPr>
        <w:t xml:space="preserve"> </w:t>
      </w:r>
    </w:p>
    <w:p w14:paraId="5F2F5188" w14:textId="77777777" w:rsidR="0064269A" w:rsidRDefault="0064269A" w:rsidP="00BC3FF1">
      <w:pPr>
        <w:spacing w:line="240" w:lineRule="auto"/>
        <w:rPr>
          <w:rFonts w:asciiTheme="minorHAnsi" w:hAnsiTheme="minorHAnsi" w:cstheme="minorHAnsi"/>
          <w:highlight w:val="white"/>
        </w:rPr>
      </w:pPr>
    </w:p>
    <w:p w14:paraId="385D2462" w14:textId="11899791" w:rsidR="000E5584" w:rsidRDefault="000E5584" w:rsidP="00BC3FF1">
      <w:pPr>
        <w:spacing w:line="240" w:lineRule="auto"/>
        <w:rPr>
          <w:rFonts w:asciiTheme="minorHAnsi" w:hAnsiTheme="minorHAnsi" w:cstheme="minorHAnsi"/>
        </w:rPr>
      </w:pPr>
      <w:r>
        <w:rPr>
          <w:rFonts w:asciiTheme="minorHAnsi" w:hAnsiTheme="minorHAnsi" w:cstheme="minorHAnsi"/>
          <w:highlight w:val="white"/>
        </w:rPr>
        <w:t xml:space="preserve">By freeing </w:t>
      </w:r>
      <w:r w:rsidR="0064269A">
        <w:rPr>
          <w:rFonts w:asciiTheme="minorHAnsi" w:hAnsiTheme="minorHAnsi" w:cstheme="minorHAnsi"/>
          <w:highlight w:val="white"/>
        </w:rPr>
        <w:t>individuals from debt collection for these debts</w:t>
      </w:r>
      <w:r w:rsidR="0064269A" w:rsidRPr="000646C3">
        <w:rPr>
          <w:rFonts w:asciiTheme="minorHAnsi" w:hAnsiTheme="minorHAnsi" w:cstheme="minorHAnsi"/>
        </w:rPr>
        <w:t xml:space="preserve">, SB </w:t>
      </w:r>
      <w:r w:rsidR="000646C3" w:rsidRPr="000646C3">
        <w:rPr>
          <w:rFonts w:asciiTheme="minorHAnsi" w:hAnsiTheme="minorHAnsi" w:cstheme="minorHAnsi"/>
        </w:rPr>
        <w:t xml:space="preserve">373 </w:t>
      </w:r>
      <w:r w:rsidR="0064269A" w:rsidRPr="000646C3">
        <w:rPr>
          <w:rFonts w:asciiTheme="minorHAnsi" w:hAnsiTheme="minorHAnsi" w:cstheme="minorHAnsi"/>
        </w:rPr>
        <w:t xml:space="preserve">will </w:t>
      </w:r>
      <w:r w:rsidR="0064269A">
        <w:rPr>
          <w:rFonts w:asciiTheme="minorHAnsi" w:hAnsiTheme="minorHAnsi" w:cstheme="minorHAnsi"/>
        </w:rPr>
        <w:t>support individuals</w:t>
      </w:r>
      <w:r w:rsidR="0064269A" w:rsidRPr="0064269A">
        <w:rPr>
          <w:rFonts w:asciiTheme="minorHAnsi" w:hAnsiTheme="minorHAnsi" w:cstheme="minorHAnsi"/>
        </w:rPr>
        <w:t>’ financial well-being</w:t>
      </w:r>
      <w:r w:rsidR="0064269A">
        <w:rPr>
          <w:rFonts w:asciiTheme="minorHAnsi" w:hAnsiTheme="minorHAnsi" w:cstheme="minorHAnsi"/>
        </w:rPr>
        <w:t xml:space="preserve"> and allow</w:t>
      </w:r>
      <w:r w:rsidR="0064269A" w:rsidRPr="0064269A">
        <w:rPr>
          <w:rFonts w:asciiTheme="minorHAnsi" w:hAnsiTheme="minorHAnsi" w:cstheme="minorHAnsi"/>
        </w:rPr>
        <w:t xml:space="preserve"> them </w:t>
      </w:r>
      <w:r w:rsidR="0064269A">
        <w:rPr>
          <w:rFonts w:asciiTheme="minorHAnsi" w:hAnsiTheme="minorHAnsi" w:cstheme="minorHAnsi"/>
        </w:rPr>
        <w:t>greater economic freedom</w:t>
      </w:r>
      <w:r w:rsidR="0064269A" w:rsidRPr="0064269A">
        <w:rPr>
          <w:rFonts w:asciiTheme="minorHAnsi" w:hAnsiTheme="minorHAnsi" w:cstheme="minorHAnsi"/>
        </w:rPr>
        <w:t xml:space="preserve">, rather than </w:t>
      </w:r>
      <w:r w:rsidR="0064269A">
        <w:rPr>
          <w:rFonts w:asciiTheme="minorHAnsi" w:hAnsiTheme="minorHAnsi" w:cstheme="minorHAnsi"/>
        </w:rPr>
        <w:t xml:space="preserve">forcing them to use their own funds </w:t>
      </w:r>
      <w:r w:rsidR="0064269A" w:rsidRPr="0064269A">
        <w:rPr>
          <w:rFonts w:asciiTheme="minorHAnsi" w:hAnsiTheme="minorHAnsi" w:cstheme="minorHAnsi"/>
        </w:rPr>
        <w:t>to pay off debts the</w:t>
      </w:r>
      <w:r w:rsidR="0064269A">
        <w:rPr>
          <w:rFonts w:asciiTheme="minorHAnsi" w:hAnsiTheme="minorHAnsi" w:cstheme="minorHAnsi"/>
        </w:rPr>
        <w:t xml:space="preserve">y should not be responsible for or face severe consequences such as declaring bankruptcy. </w:t>
      </w:r>
    </w:p>
    <w:p w14:paraId="283AEF6D" w14:textId="77FFEA15" w:rsidR="0064269A" w:rsidRDefault="0064269A" w:rsidP="00BC3FF1">
      <w:pPr>
        <w:spacing w:line="240" w:lineRule="auto"/>
        <w:rPr>
          <w:rFonts w:asciiTheme="minorHAnsi" w:hAnsiTheme="minorHAnsi" w:cstheme="minorHAnsi"/>
        </w:rPr>
      </w:pPr>
    </w:p>
    <w:p w14:paraId="2FC41E64" w14:textId="361A24AE" w:rsidR="0064269A" w:rsidRPr="000E5584" w:rsidRDefault="0064269A" w:rsidP="00BC3FF1">
      <w:pPr>
        <w:spacing w:line="240" w:lineRule="auto"/>
        <w:rPr>
          <w:rFonts w:asciiTheme="minorHAnsi" w:hAnsiTheme="minorHAnsi" w:cstheme="minorHAnsi"/>
          <w:highlight w:val="white"/>
        </w:rPr>
      </w:pPr>
      <w:r w:rsidRPr="000646C3">
        <w:rPr>
          <w:rFonts w:asciiTheme="minorHAnsi" w:hAnsiTheme="minorHAnsi" w:cstheme="minorHAnsi"/>
        </w:rPr>
        <w:t xml:space="preserve">For these reasons we are pleased to support SB </w:t>
      </w:r>
      <w:r w:rsidR="000646C3" w:rsidRPr="000646C3">
        <w:rPr>
          <w:rFonts w:asciiTheme="minorHAnsi" w:hAnsiTheme="minorHAnsi" w:cstheme="minorHAnsi"/>
        </w:rPr>
        <w:t>373</w:t>
      </w:r>
      <w:r w:rsidRPr="000646C3">
        <w:rPr>
          <w:rFonts w:asciiTheme="minorHAnsi" w:hAnsiTheme="minorHAnsi" w:cstheme="minorHAnsi"/>
        </w:rPr>
        <w:t>, and</w:t>
      </w:r>
      <w:r>
        <w:rPr>
          <w:rFonts w:asciiTheme="minorHAnsi" w:hAnsiTheme="minorHAnsi" w:cstheme="minorHAnsi"/>
        </w:rPr>
        <w:t xml:space="preserve"> look forward to working with you on this important legislation. </w:t>
      </w:r>
    </w:p>
    <w:p w14:paraId="6849A348" w14:textId="77777777" w:rsidR="000E5584" w:rsidRPr="000E5584" w:rsidRDefault="000E5584" w:rsidP="00BC3FF1">
      <w:pPr>
        <w:spacing w:line="240" w:lineRule="auto"/>
        <w:rPr>
          <w:rFonts w:asciiTheme="minorHAnsi" w:hAnsiTheme="minorHAnsi" w:cstheme="minorHAnsi"/>
          <w:highlight w:val="white"/>
        </w:rPr>
      </w:pPr>
    </w:p>
    <w:p w14:paraId="11E9ABCE" w14:textId="77777777" w:rsidR="00875625" w:rsidRPr="00BC3FF1" w:rsidRDefault="00875625" w:rsidP="00BC3FF1">
      <w:pPr>
        <w:pStyle w:val="NormalWeb"/>
        <w:spacing w:before="0" w:beforeAutospacing="0" w:after="0" w:afterAutospacing="0"/>
        <w:rPr>
          <w:rFonts w:asciiTheme="minorHAnsi" w:eastAsia="Arial" w:hAnsiTheme="minorHAnsi" w:cstheme="minorHAnsi"/>
          <w:i/>
          <w:sz w:val="22"/>
          <w:szCs w:val="22"/>
          <w:lang w:val="en"/>
        </w:rPr>
      </w:pPr>
      <w:r w:rsidRPr="000E5584">
        <w:rPr>
          <w:rFonts w:asciiTheme="minorHAnsi" w:eastAsia="Arial" w:hAnsiTheme="minorHAnsi" w:cstheme="minorHAnsi"/>
          <w:sz w:val="22"/>
          <w:szCs w:val="22"/>
          <w:lang w:val="en"/>
        </w:rPr>
        <w:t>Sincerely, </w:t>
      </w:r>
    </w:p>
    <w:p w14:paraId="61DED129" w14:textId="0ACFFADA" w:rsidR="0064269A" w:rsidRPr="00BC3FF1" w:rsidRDefault="00BC3FF1" w:rsidP="00BC3FF1">
      <w:pPr>
        <w:spacing w:line="240" w:lineRule="auto"/>
        <w:contextualSpacing w:val="0"/>
        <w:rPr>
          <w:rFonts w:asciiTheme="minorHAnsi" w:hAnsiTheme="minorHAnsi" w:cstheme="minorHAnsi"/>
          <w:i/>
          <w:highlight w:val="yellow"/>
        </w:rPr>
      </w:pPr>
      <w:r w:rsidRPr="00BC3FF1">
        <w:rPr>
          <w:rFonts w:asciiTheme="minorHAnsi" w:hAnsiTheme="minorHAnsi" w:cstheme="minorHAnsi"/>
          <w:i/>
          <w:highlight w:val="yellow"/>
        </w:rPr>
        <w:t>Insert signature</w:t>
      </w:r>
    </w:p>
    <w:p w14:paraId="67D7469F" w14:textId="2544E7D4" w:rsidR="00BC3FF1" w:rsidRPr="00BC3FF1" w:rsidRDefault="00BC3FF1" w:rsidP="00BC3FF1">
      <w:pPr>
        <w:spacing w:line="240" w:lineRule="auto"/>
        <w:contextualSpacing w:val="0"/>
        <w:rPr>
          <w:rFonts w:asciiTheme="minorHAnsi" w:hAnsiTheme="minorHAnsi" w:cstheme="minorHAnsi"/>
          <w:i/>
          <w:highlight w:val="yellow"/>
        </w:rPr>
      </w:pPr>
      <w:r w:rsidRPr="00BC3FF1">
        <w:rPr>
          <w:rFonts w:asciiTheme="minorHAnsi" w:hAnsiTheme="minorHAnsi" w:cstheme="minorHAnsi"/>
          <w:i/>
          <w:highlight w:val="yellow"/>
        </w:rPr>
        <w:t>Name</w:t>
      </w:r>
    </w:p>
    <w:p w14:paraId="5F7E764C" w14:textId="0696A9A2" w:rsidR="00BC3FF1" w:rsidRPr="00BC3FF1" w:rsidRDefault="00BC3FF1" w:rsidP="00BC3FF1">
      <w:pPr>
        <w:spacing w:line="240" w:lineRule="auto"/>
        <w:contextualSpacing w:val="0"/>
        <w:rPr>
          <w:rFonts w:asciiTheme="minorHAnsi" w:hAnsiTheme="minorHAnsi" w:cstheme="minorHAnsi"/>
          <w:i/>
        </w:rPr>
      </w:pPr>
      <w:r w:rsidRPr="00BC3FF1">
        <w:rPr>
          <w:rFonts w:asciiTheme="minorHAnsi" w:hAnsiTheme="minorHAnsi" w:cstheme="minorHAnsi"/>
          <w:i/>
          <w:highlight w:val="yellow"/>
        </w:rPr>
        <w:t>Organization</w:t>
      </w:r>
    </w:p>
    <w:sectPr w:rsidR="00BC3FF1" w:rsidRPr="00BC3FF1" w:rsidSect="003F61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DA55" w14:textId="77777777" w:rsidR="006F6362" w:rsidRDefault="006F6362" w:rsidP="008E0087">
      <w:r>
        <w:separator/>
      </w:r>
    </w:p>
  </w:endnote>
  <w:endnote w:type="continuationSeparator" w:id="0">
    <w:p w14:paraId="4508427C" w14:textId="77777777" w:rsidR="006F6362" w:rsidRDefault="006F6362" w:rsidP="008E0087">
      <w:r>
        <w:continuationSeparator/>
      </w:r>
    </w:p>
  </w:endnote>
  <w:endnote w:id="1">
    <w:p w14:paraId="1D9D975C" w14:textId="77777777" w:rsidR="000E5584" w:rsidRPr="000074E3" w:rsidRDefault="000E5584" w:rsidP="000E5584">
      <w:pPr>
        <w:spacing w:line="240" w:lineRule="auto"/>
        <w:rPr>
          <w:sz w:val="18"/>
          <w:szCs w:val="18"/>
        </w:rPr>
      </w:pPr>
      <w:r w:rsidRPr="000074E3">
        <w:rPr>
          <w:sz w:val="18"/>
          <w:szCs w:val="18"/>
          <w:vertAlign w:val="superscript"/>
        </w:rPr>
        <w:endnoteRef/>
      </w:r>
      <w:r w:rsidRPr="000074E3">
        <w:rPr>
          <w:sz w:val="18"/>
          <w:szCs w:val="18"/>
        </w:rPr>
        <w:t xml:space="preserve"> Adams, Adrienne E. “Measuring the Effects of Domestic Violence on Women’s Financial Well-being.” CFS Research Brief 2011-5.6.</w:t>
      </w:r>
    </w:p>
  </w:endnote>
  <w:endnote w:id="2">
    <w:p w14:paraId="41C458F2" w14:textId="77777777" w:rsidR="000E5584" w:rsidRPr="000074E3" w:rsidRDefault="000E5584" w:rsidP="000E5584">
      <w:pPr>
        <w:spacing w:line="240" w:lineRule="auto"/>
        <w:rPr>
          <w:sz w:val="18"/>
          <w:szCs w:val="18"/>
        </w:rPr>
      </w:pPr>
      <w:r w:rsidRPr="000074E3">
        <w:rPr>
          <w:sz w:val="18"/>
          <w:szCs w:val="18"/>
          <w:vertAlign w:val="superscript"/>
        </w:rPr>
        <w:endnoteRef/>
      </w:r>
      <w:r w:rsidRPr="000074E3">
        <w:rPr>
          <w:sz w:val="18"/>
          <w:szCs w:val="18"/>
        </w:rPr>
        <w:t xml:space="preserve"> Tisdale, S. (2016). “Breaking the Chains of Financial Abuse.” Black Enterprise, 46(6), 52-55</w:t>
      </w:r>
    </w:p>
  </w:endnote>
  <w:endnote w:id="3">
    <w:p w14:paraId="2495226B" w14:textId="77777777" w:rsidR="000E5584" w:rsidRPr="000074E3" w:rsidRDefault="000E5584" w:rsidP="000E5584">
      <w:pPr>
        <w:keepLines/>
        <w:spacing w:line="240" w:lineRule="auto"/>
        <w:rPr>
          <w:sz w:val="18"/>
          <w:szCs w:val="18"/>
        </w:rPr>
      </w:pPr>
      <w:r w:rsidRPr="000074E3">
        <w:rPr>
          <w:sz w:val="18"/>
          <w:szCs w:val="18"/>
          <w:vertAlign w:val="superscript"/>
        </w:rPr>
        <w:endnoteRef/>
      </w:r>
      <w:r w:rsidRPr="000074E3">
        <w:rPr>
          <w:sz w:val="18"/>
          <w:szCs w:val="18"/>
        </w:rPr>
        <w:t xml:space="preserve"> Erika Sussman, The Civil Protection Order as a Tool for Economic Justice, from the Guidebook on Consumer &amp; Economic Civil Legal Advocacy for Survivors, Center for Survivor Agency and Justice, 172 (2017).</w:t>
      </w:r>
    </w:p>
  </w:endnote>
  <w:endnote w:id="4">
    <w:p w14:paraId="085628EF" w14:textId="77777777" w:rsidR="000E5584" w:rsidRPr="000074E3" w:rsidRDefault="000E5584" w:rsidP="000E5584">
      <w:pPr>
        <w:spacing w:line="240" w:lineRule="auto"/>
        <w:rPr>
          <w:sz w:val="18"/>
          <w:szCs w:val="18"/>
        </w:rPr>
      </w:pPr>
      <w:r w:rsidRPr="000074E3">
        <w:rPr>
          <w:sz w:val="18"/>
          <w:szCs w:val="18"/>
          <w:vertAlign w:val="superscript"/>
        </w:rPr>
        <w:endnoteRef/>
      </w:r>
      <w:r w:rsidRPr="000074E3">
        <w:rPr>
          <w:sz w:val="18"/>
          <w:szCs w:val="18"/>
        </w:rPr>
        <w:t xml:space="preserve"> Salamone, Nancy. (September 2010). “Domestic Violence and Financial Dependency.” Forbes.</w:t>
      </w:r>
    </w:p>
  </w:endnote>
  <w:endnote w:id="5">
    <w:p w14:paraId="2D8962A3" w14:textId="2B2257C5" w:rsidR="000E5584" w:rsidRPr="00486F12" w:rsidRDefault="000E5584" w:rsidP="000E5584">
      <w:pPr>
        <w:autoSpaceDE w:val="0"/>
        <w:autoSpaceDN w:val="0"/>
        <w:adjustRightInd w:val="0"/>
        <w:spacing w:line="240" w:lineRule="auto"/>
        <w:rPr>
          <w:sz w:val="18"/>
          <w:szCs w:val="18"/>
          <w:lang w:val="en-US"/>
        </w:rPr>
      </w:pPr>
      <w:r w:rsidRPr="000074E3">
        <w:rPr>
          <w:rStyle w:val="EndnoteReference"/>
          <w:sz w:val="18"/>
          <w:szCs w:val="18"/>
        </w:rPr>
        <w:endnoteRef/>
      </w:r>
      <w:r w:rsidRPr="000074E3">
        <w:rPr>
          <w:sz w:val="18"/>
          <w:szCs w:val="18"/>
        </w:rPr>
        <w:t xml:space="preserve"> </w:t>
      </w:r>
      <w:r w:rsidRPr="000074E3">
        <w:rPr>
          <w:sz w:val="18"/>
          <w:szCs w:val="18"/>
          <w:lang w:val="en-US"/>
        </w:rPr>
        <w:t>Adrienne E. Adams, Angela K. Littwin, &amp; McKenzie</w:t>
      </w:r>
      <w:r>
        <w:rPr>
          <w:sz w:val="18"/>
          <w:szCs w:val="18"/>
          <w:lang w:val="en-US"/>
        </w:rPr>
        <w:t xml:space="preserve"> </w:t>
      </w:r>
      <w:r w:rsidRPr="000074E3">
        <w:rPr>
          <w:sz w:val="18"/>
          <w:szCs w:val="18"/>
          <w:lang w:val="en-US"/>
        </w:rPr>
        <w:t>Javorka, “The Frequency, Nature, and Effects of Coerced</w:t>
      </w:r>
    </w:p>
    <w:p w14:paraId="4D0DDFBD" w14:textId="6248566C" w:rsidR="000E5584" w:rsidRPr="00486F12" w:rsidRDefault="000E5584" w:rsidP="000E5584">
      <w:pPr>
        <w:autoSpaceDE w:val="0"/>
        <w:autoSpaceDN w:val="0"/>
        <w:adjustRightInd w:val="0"/>
        <w:spacing w:line="240" w:lineRule="auto"/>
        <w:rPr>
          <w:sz w:val="18"/>
          <w:szCs w:val="18"/>
          <w:lang w:val="en-US"/>
        </w:rPr>
      </w:pPr>
      <w:r w:rsidRPr="00486F12">
        <w:rPr>
          <w:sz w:val="18"/>
          <w:szCs w:val="18"/>
          <w:lang w:val="en-US"/>
        </w:rPr>
        <w:t>Debt Among a National Sample of Women Seeking Help</w:t>
      </w:r>
      <w:r>
        <w:rPr>
          <w:sz w:val="18"/>
          <w:szCs w:val="18"/>
          <w:lang w:val="en-US"/>
        </w:rPr>
        <w:t xml:space="preserve"> </w:t>
      </w:r>
      <w:r w:rsidRPr="00486F12">
        <w:rPr>
          <w:sz w:val="18"/>
          <w:szCs w:val="18"/>
          <w:lang w:val="en-US"/>
        </w:rPr>
        <w:t>for Intimate Partner Violence,” Violence Against Women,</w:t>
      </w:r>
    </w:p>
    <w:p w14:paraId="284D3C17" w14:textId="77777777" w:rsidR="000E5584" w:rsidRPr="00486F12" w:rsidRDefault="000E5584" w:rsidP="000E5584">
      <w:pPr>
        <w:pStyle w:val="EndnoteText"/>
        <w:rPr>
          <w:sz w:val="18"/>
          <w:szCs w:val="18"/>
          <w:lang w:val="en-US"/>
        </w:rPr>
      </w:pPr>
      <w:r w:rsidRPr="00486F12">
        <w:rPr>
          <w:sz w:val="18"/>
          <w:szCs w:val="18"/>
          <w:lang w:val="en-US"/>
        </w:rPr>
        <w:t xml:space="preserve">(2019): </w:t>
      </w:r>
      <w:hyperlink r:id="rId1" w:history="1">
        <w:r w:rsidRPr="00486F12">
          <w:rPr>
            <w:rStyle w:val="Hyperlink"/>
            <w:sz w:val="18"/>
            <w:szCs w:val="18"/>
            <w:lang w:val="en-US"/>
          </w:rPr>
          <w:t>https://doi.org/10.1177/1077801219841445</w:t>
        </w:r>
      </w:hyperlink>
      <w:r w:rsidRPr="00486F12">
        <w:rPr>
          <w:sz w:val="18"/>
          <w:szCs w:val="18"/>
          <w:lang w:val="en-US"/>
        </w:rPr>
        <w:t xml:space="preserve"> </w:t>
      </w:r>
    </w:p>
  </w:endnote>
  <w:endnote w:id="6">
    <w:p w14:paraId="4535D601" w14:textId="55477893" w:rsidR="000E5584" w:rsidRPr="00486F12" w:rsidRDefault="000E5584" w:rsidP="000E5584">
      <w:pPr>
        <w:autoSpaceDE w:val="0"/>
        <w:autoSpaceDN w:val="0"/>
        <w:adjustRightInd w:val="0"/>
        <w:spacing w:line="240" w:lineRule="auto"/>
        <w:rPr>
          <w:sz w:val="18"/>
          <w:szCs w:val="18"/>
          <w:lang w:val="en-US"/>
        </w:rPr>
      </w:pPr>
      <w:r w:rsidRPr="00486F12">
        <w:rPr>
          <w:rStyle w:val="EndnoteReference"/>
          <w:sz w:val="18"/>
          <w:szCs w:val="18"/>
        </w:rPr>
        <w:endnoteRef/>
      </w:r>
      <w:r w:rsidRPr="00486F12">
        <w:rPr>
          <w:sz w:val="18"/>
          <w:szCs w:val="18"/>
        </w:rPr>
        <w:t xml:space="preserve"> </w:t>
      </w:r>
      <w:r w:rsidRPr="00486F12">
        <w:rPr>
          <w:sz w:val="18"/>
          <w:szCs w:val="18"/>
          <w:lang w:val="en-US"/>
        </w:rPr>
        <w:t>TK Logan &amp; Rob (Roberta) Valente, “Who Will Help Me?</w:t>
      </w:r>
      <w:r>
        <w:rPr>
          <w:sz w:val="18"/>
          <w:szCs w:val="18"/>
          <w:lang w:val="en-US"/>
        </w:rPr>
        <w:t xml:space="preserve"> </w:t>
      </w:r>
      <w:r w:rsidRPr="00486F12">
        <w:rPr>
          <w:sz w:val="18"/>
          <w:szCs w:val="18"/>
          <w:lang w:val="en-US"/>
        </w:rPr>
        <w:t>Domestic Violence Survivors Speak Out About Law</w:t>
      </w:r>
    </w:p>
    <w:p w14:paraId="1F01EC31" w14:textId="67F0ADC2" w:rsidR="000E5584" w:rsidRPr="00486F12" w:rsidRDefault="000E5584" w:rsidP="000E5584">
      <w:pPr>
        <w:autoSpaceDE w:val="0"/>
        <w:autoSpaceDN w:val="0"/>
        <w:adjustRightInd w:val="0"/>
        <w:spacing w:line="240" w:lineRule="auto"/>
        <w:rPr>
          <w:sz w:val="18"/>
          <w:szCs w:val="18"/>
          <w:lang w:val="en-US"/>
        </w:rPr>
      </w:pPr>
      <w:r w:rsidRPr="00486F12">
        <w:rPr>
          <w:sz w:val="18"/>
          <w:szCs w:val="18"/>
          <w:lang w:val="en-US"/>
        </w:rPr>
        <w:t>Enforcement Responses,” National Domestic Violence</w:t>
      </w:r>
      <w:r>
        <w:rPr>
          <w:sz w:val="18"/>
          <w:szCs w:val="18"/>
          <w:lang w:val="en-US"/>
        </w:rPr>
        <w:t xml:space="preserve"> </w:t>
      </w:r>
      <w:r w:rsidRPr="00486F12">
        <w:rPr>
          <w:sz w:val="18"/>
          <w:szCs w:val="18"/>
          <w:lang w:val="en-US"/>
        </w:rPr>
        <w:t>Hotline, (2015):</w:t>
      </w:r>
      <w:r w:rsidRPr="000E5584">
        <w:t xml:space="preserve"> </w:t>
      </w:r>
      <w:hyperlink r:id="rId2" w:history="1">
        <w:r w:rsidRPr="008A7E33">
          <w:rPr>
            <w:rStyle w:val="Hyperlink"/>
            <w:sz w:val="18"/>
            <w:szCs w:val="18"/>
            <w:lang w:val="en-US"/>
          </w:rPr>
          <w:t>http://www.thehotline.org/wp-content/uploads/sites/3/2015/09/NDVH-2015-Law-Enforcement-Survey-Report.pdf</w:t>
        </w:r>
      </w:hyperlink>
      <w:r>
        <w:rPr>
          <w:sz w:val="18"/>
          <w:szCs w:val="18"/>
          <w:lang w:val="en-US"/>
        </w:rPr>
        <w:t xml:space="preserve"> </w:t>
      </w:r>
      <w:r w:rsidRPr="00486F12">
        <w:rPr>
          <w:sz w:val="18"/>
          <w:szCs w:val="18"/>
          <w:lang w:val="en-US"/>
        </w:rPr>
        <w:t xml:space="preserve">    </w:t>
      </w:r>
    </w:p>
  </w:endnote>
  <w:endnote w:id="7">
    <w:p w14:paraId="27CED6CA" w14:textId="77777777" w:rsidR="000E5584" w:rsidRPr="00B332FB" w:rsidRDefault="000E5584" w:rsidP="000E5584">
      <w:pPr>
        <w:pStyle w:val="EndnoteText"/>
        <w:rPr>
          <w:lang w:val="en-US"/>
        </w:rPr>
      </w:pPr>
      <w:r w:rsidRPr="00486F12">
        <w:rPr>
          <w:rStyle w:val="EndnoteReference"/>
          <w:sz w:val="18"/>
          <w:szCs w:val="18"/>
        </w:rPr>
        <w:endnoteRef/>
      </w:r>
      <w:r w:rsidRPr="00486F12">
        <w:rPr>
          <w:sz w:val="18"/>
          <w:szCs w:val="18"/>
        </w:rPr>
        <w:t xml:space="preserve"> National Adult Protective Services Association. </w:t>
      </w:r>
      <w:hyperlink r:id="rId3" w:history="1">
        <w:r w:rsidRPr="00486F12">
          <w:rPr>
            <w:rStyle w:val="Hyperlink"/>
            <w:sz w:val="18"/>
            <w:szCs w:val="18"/>
          </w:rPr>
          <w:t>https://www.napsa-now.org/get-informed/exploitation-resources/</w:t>
        </w:r>
      </w:hyperlink>
      <w:r>
        <w:t xml:space="preserve"> </w:t>
      </w:r>
    </w:p>
  </w:endnote>
  <w:endnote w:id="8">
    <w:p w14:paraId="7C370DFC" w14:textId="143CE15F" w:rsidR="000E5584" w:rsidRPr="00EC6E3E" w:rsidRDefault="000E5584" w:rsidP="000E5584">
      <w:pPr>
        <w:pStyle w:val="EndnoteText"/>
        <w:rPr>
          <w:sz w:val="18"/>
          <w:szCs w:val="18"/>
          <w:lang w:val="en-US"/>
        </w:rPr>
      </w:pPr>
      <w:r>
        <w:rPr>
          <w:rStyle w:val="EndnoteReference"/>
        </w:rPr>
        <w:endnoteRef/>
      </w:r>
      <w:r>
        <w:t xml:space="preserve"> </w:t>
      </w:r>
      <w:r w:rsidRPr="00EC6E3E">
        <w:rPr>
          <w:sz w:val="18"/>
          <w:szCs w:val="18"/>
        </w:rPr>
        <w:t>A Better Start: Clearing Up Credit Records for</w:t>
      </w:r>
      <w:r>
        <w:rPr>
          <w:sz w:val="18"/>
          <w:szCs w:val="18"/>
        </w:rPr>
        <w:t xml:space="preserve"> </w:t>
      </w:r>
      <w:r w:rsidRPr="00EC6E3E">
        <w:rPr>
          <w:sz w:val="18"/>
          <w:szCs w:val="18"/>
        </w:rPr>
        <w:t xml:space="preserve">California Foster Children Report on Results of a Pilot Project, August 2011. California Office of Privacy Protection. Available at </w:t>
      </w:r>
      <w:hyperlink r:id="rId4" w:history="1">
        <w:r w:rsidRPr="00EC6E3E">
          <w:rPr>
            <w:rStyle w:val="Hyperlink"/>
            <w:sz w:val="18"/>
            <w:szCs w:val="18"/>
          </w:rPr>
          <w:t>https://oag.ca.gov/sites/all/files/agweb/pdfs/privacy/foster_youth_credit_records.pdf</w:t>
        </w:r>
      </w:hyperlink>
      <w:r w:rsidRPr="00EC6E3E">
        <w:rPr>
          <w:sz w:val="18"/>
          <w:szCs w:val="18"/>
        </w:rPr>
        <w:t xml:space="preserve"> </w:t>
      </w:r>
    </w:p>
  </w:endnote>
  <w:endnote w:id="9">
    <w:p w14:paraId="672071F5" w14:textId="77777777" w:rsidR="000E5584" w:rsidRPr="008F19FA" w:rsidRDefault="000E5584" w:rsidP="000E5584">
      <w:pPr>
        <w:pStyle w:val="EndnoteText"/>
        <w:rPr>
          <w:sz w:val="18"/>
          <w:szCs w:val="18"/>
        </w:rPr>
      </w:pPr>
      <w:r w:rsidRPr="008F19FA">
        <w:rPr>
          <w:rStyle w:val="EndnoteReference"/>
        </w:rPr>
        <w:endnoteRef/>
      </w:r>
      <w:r w:rsidRPr="008F19FA">
        <w:t xml:space="preserve"> </w:t>
      </w:r>
      <w:hyperlink r:id="rId5" w:tgtFrame="_blank" w:history="1">
        <w:r w:rsidRPr="008F19FA">
          <w:rPr>
            <w:sz w:val="18"/>
            <w:szCs w:val="18"/>
          </w:rPr>
          <w:t xml:space="preserve">The Impact of Identity Theft on Foster Youth </w:t>
        </w:r>
      </w:hyperlink>
      <w:r w:rsidRPr="008F19FA">
        <w:rPr>
          <w:sz w:val="18"/>
          <w:szCs w:val="18"/>
        </w:rPr>
        <w:t xml:space="preserve">2018. Available at </w:t>
      </w:r>
      <w:r w:rsidRPr="008F19FA">
        <w:rPr>
          <w:rStyle w:val="Hyperlink"/>
          <w:sz w:val="18"/>
          <w:szCs w:val="18"/>
        </w:rPr>
        <w:t>https://www.idtheftcenter.org/wp-content/uploads/2019/01/ITRC_dec18_white-pages-foster-youth_FINAL_web.pdf</w:t>
      </w:r>
      <w:r w:rsidRPr="008F19FA">
        <w:rPr>
          <w:sz w:val="18"/>
          <w:szCs w:val="18"/>
        </w:rPr>
        <w:t xml:space="preserve"> </w:t>
      </w:r>
    </w:p>
    <w:p w14:paraId="62C0B61E" w14:textId="77777777" w:rsidR="000E5584" w:rsidRPr="00EC6E3E" w:rsidRDefault="000E5584" w:rsidP="000E5584">
      <w:pPr>
        <w:pStyle w:val="EndnoteText"/>
        <w:rPr>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panose1 w:val="020B0606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altName w:val="Corbel"/>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6803" w14:textId="77777777" w:rsidR="006F6362" w:rsidRDefault="006F6362" w:rsidP="008E0087">
      <w:r>
        <w:separator/>
      </w:r>
    </w:p>
  </w:footnote>
  <w:footnote w:type="continuationSeparator" w:id="0">
    <w:p w14:paraId="0B60B5FF" w14:textId="77777777" w:rsidR="006F6362" w:rsidRDefault="006F6362" w:rsidP="008E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9ABC" w14:textId="047C9A89" w:rsidR="0064269A" w:rsidRPr="0064269A" w:rsidRDefault="0064269A">
    <w:pPr>
      <w:pStyle w:val="Header"/>
      <w:rPr>
        <w:rFonts w:asciiTheme="minorHAnsi" w:hAnsiTheme="minorHAnsi" w:cstheme="minorHAnsi"/>
      </w:rPr>
    </w:pPr>
    <w:r w:rsidRPr="000646C3">
      <w:rPr>
        <w:rFonts w:asciiTheme="minorHAnsi" w:hAnsiTheme="minorHAnsi" w:cstheme="minorHAnsi"/>
      </w:rPr>
      <w:t xml:space="preserve">SB </w:t>
    </w:r>
    <w:r w:rsidR="000646C3" w:rsidRPr="000646C3">
      <w:rPr>
        <w:rFonts w:asciiTheme="minorHAnsi" w:hAnsiTheme="minorHAnsi" w:cstheme="minorHAnsi"/>
      </w:rPr>
      <w:t>373</w:t>
    </w:r>
    <w:r w:rsidRPr="0064269A">
      <w:rPr>
        <w:rFonts w:asciiTheme="minorHAnsi" w:hAnsiTheme="minorHAnsi" w:cstheme="minorHAnsi"/>
      </w:rPr>
      <w:t xml:space="preserve"> S</w:t>
    </w:r>
    <w:r w:rsidR="00BC3FF1">
      <w:rPr>
        <w:rFonts w:asciiTheme="minorHAnsi" w:hAnsiTheme="minorHAnsi" w:cstheme="minorHAnsi"/>
      </w:rPr>
      <w:t>upport</w:t>
    </w:r>
    <w:r w:rsidRPr="0064269A">
      <w:rPr>
        <w:rFonts w:asciiTheme="minorHAnsi" w:hAnsiTheme="minorHAnsi" w:cstheme="minorHAnsi"/>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D9E"/>
    <w:multiLevelType w:val="multilevel"/>
    <w:tmpl w:val="7A5E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510AA"/>
    <w:multiLevelType w:val="hybridMultilevel"/>
    <w:tmpl w:val="04DCE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86DC5"/>
    <w:multiLevelType w:val="hybridMultilevel"/>
    <w:tmpl w:val="C6B80884"/>
    <w:lvl w:ilvl="0" w:tplc="F2DA4E50">
      <w:start w:val="3"/>
      <w:numFmt w:val="upperLetter"/>
      <w:lvlText w:val="%1."/>
      <w:lvlJc w:val="left"/>
      <w:pPr>
        <w:tabs>
          <w:tab w:val="num" w:pos="720"/>
        </w:tabs>
        <w:ind w:left="720" w:hanging="360"/>
      </w:pPr>
    </w:lvl>
    <w:lvl w:ilvl="1" w:tplc="B7FA6A8E" w:tentative="1">
      <w:start w:val="1"/>
      <w:numFmt w:val="decimal"/>
      <w:lvlText w:val="%2."/>
      <w:lvlJc w:val="left"/>
      <w:pPr>
        <w:tabs>
          <w:tab w:val="num" w:pos="1440"/>
        </w:tabs>
        <w:ind w:left="1440" w:hanging="360"/>
      </w:pPr>
    </w:lvl>
    <w:lvl w:ilvl="2" w:tplc="35626174" w:tentative="1">
      <w:start w:val="1"/>
      <w:numFmt w:val="decimal"/>
      <w:lvlText w:val="%3."/>
      <w:lvlJc w:val="left"/>
      <w:pPr>
        <w:tabs>
          <w:tab w:val="num" w:pos="2160"/>
        </w:tabs>
        <w:ind w:left="2160" w:hanging="360"/>
      </w:pPr>
    </w:lvl>
    <w:lvl w:ilvl="3" w:tplc="23E8D678" w:tentative="1">
      <w:start w:val="1"/>
      <w:numFmt w:val="decimal"/>
      <w:lvlText w:val="%4."/>
      <w:lvlJc w:val="left"/>
      <w:pPr>
        <w:tabs>
          <w:tab w:val="num" w:pos="2880"/>
        </w:tabs>
        <w:ind w:left="2880" w:hanging="360"/>
      </w:pPr>
    </w:lvl>
    <w:lvl w:ilvl="4" w:tplc="3B0217B8" w:tentative="1">
      <w:start w:val="1"/>
      <w:numFmt w:val="decimal"/>
      <w:lvlText w:val="%5."/>
      <w:lvlJc w:val="left"/>
      <w:pPr>
        <w:tabs>
          <w:tab w:val="num" w:pos="3600"/>
        </w:tabs>
        <w:ind w:left="3600" w:hanging="360"/>
      </w:pPr>
    </w:lvl>
    <w:lvl w:ilvl="5" w:tplc="30ACA610" w:tentative="1">
      <w:start w:val="1"/>
      <w:numFmt w:val="decimal"/>
      <w:lvlText w:val="%6."/>
      <w:lvlJc w:val="left"/>
      <w:pPr>
        <w:tabs>
          <w:tab w:val="num" w:pos="4320"/>
        </w:tabs>
        <w:ind w:left="4320" w:hanging="360"/>
      </w:pPr>
    </w:lvl>
    <w:lvl w:ilvl="6" w:tplc="272C12F6" w:tentative="1">
      <w:start w:val="1"/>
      <w:numFmt w:val="decimal"/>
      <w:lvlText w:val="%7."/>
      <w:lvlJc w:val="left"/>
      <w:pPr>
        <w:tabs>
          <w:tab w:val="num" w:pos="5040"/>
        </w:tabs>
        <w:ind w:left="5040" w:hanging="360"/>
      </w:pPr>
    </w:lvl>
    <w:lvl w:ilvl="7" w:tplc="BA586898" w:tentative="1">
      <w:start w:val="1"/>
      <w:numFmt w:val="decimal"/>
      <w:lvlText w:val="%8."/>
      <w:lvlJc w:val="left"/>
      <w:pPr>
        <w:tabs>
          <w:tab w:val="num" w:pos="5760"/>
        </w:tabs>
        <w:ind w:left="5760" w:hanging="360"/>
      </w:pPr>
    </w:lvl>
    <w:lvl w:ilvl="8" w:tplc="E6247EA2" w:tentative="1">
      <w:start w:val="1"/>
      <w:numFmt w:val="decimal"/>
      <w:lvlText w:val="%9."/>
      <w:lvlJc w:val="left"/>
      <w:pPr>
        <w:tabs>
          <w:tab w:val="num" w:pos="6480"/>
        </w:tabs>
        <w:ind w:left="6480" w:hanging="360"/>
      </w:pPr>
    </w:lvl>
  </w:abstractNum>
  <w:abstractNum w:abstractNumId="3" w15:restartNumberingAfterBreak="0">
    <w:nsid w:val="17A25562"/>
    <w:multiLevelType w:val="hybridMultilevel"/>
    <w:tmpl w:val="B5CA89DE"/>
    <w:lvl w:ilvl="0" w:tplc="CB74C434">
      <w:start w:val="1616"/>
      <w:numFmt w:val="bullet"/>
      <w:lvlText w:val="-"/>
      <w:lvlJc w:val="left"/>
      <w:pPr>
        <w:ind w:left="720" w:hanging="360"/>
      </w:pPr>
      <w:rPr>
        <w:rFonts w:ascii="Frutiger LT Std 57 Cn" w:eastAsia="Arial" w:hAnsi="Frutiger LT Std 57 C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0088"/>
    <w:multiLevelType w:val="hybridMultilevel"/>
    <w:tmpl w:val="08805E34"/>
    <w:lvl w:ilvl="0" w:tplc="4BE87F2E">
      <w:start w:val="4"/>
      <w:numFmt w:val="upperRoman"/>
      <w:lvlText w:val="%1."/>
      <w:lvlJc w:val="right"/>
      <w:pPr>
        <w:tabs>
          <w:tab w:val="num" w:pos="720"/>
        </w:tabs>
        <w:ind w:left="720" w:hanging="360"/>
      </w:pPr>
    </w:lvl>
    <w:lvl w:ilvl="1" w:tplc="9B9AD45E" w:tentative="1">
      <w:start w:val="1"/>
      <w:numFmt w:val="decimal"/>
      <w:lvlText w:val="%2."/>
      <w:lvlJc w:val="left"/>
      <w:pPr>
        <w:tabs>
          <w:tab w:val="num" w:pos="1440"/>
        </w:tabs>
        <w:ind w:left="1440" w:hanging="360"/>
      </w:pPr>
    </w:lvl>
    <w:lvl w:ilvl="2" w:tplc="BB089976" w:tentative="1">
      <w:start w:val="1"/>
      <w:numFmt w:val="decimal"/>
      <w:lvlText w:val="%3."/>
      <w:lvlJc w:val="left"/>
      <w:pPr>
        <w:tabs>
          <w:tab w:val="num" w:pos="2160"/>
        </w:tabs>
        <w:ind w:left="2160" w:hanging="360"/>
      </w:pPr>
    </w:lvl>
    <w:lvl w:ilvl="3" w:tplc="EBFE1B0E" w:tentative="1">
      <w:start w:val="1"/>
      <w:numFmt w:val="decimal"/>
      <w:lvlText w:val="%4."/>
      <w:lvlJc w:val="left"/>
      <w:pPr>
        <w:tabs>
          <w:tab w:val="num" w:pos="2880"/>
        </w:tabs>
        <w:ind w:left="2880" w:hanging="360"/>
      </w:pPr>
    </w:lvl>
    <w:lvl w:ilvl="4" w:tplc="6FCEA050" w:tentative="1">
      <w:start w:val="1"/>
      <w:numFmt w:val="decimal"/>
      <w:lvlText w:val="%5."/>
      <w:lvlJc w:val="left"/>
      <w:pPr>
        <w:tabs>
          <w:tab w:val="num" w:pos="3600"/>
        </w:tabs>
        <w:ind w:left="3600" w:hanging="360"/>
      </w:pPr>
    </w:lvl>
    <w:lvl w:ilvl="5" w:tplc="BC605EDC" w:tentative="1">
      <w:start w:val="1"/>
      <w:numFmt w:val="decimal"/>
      <w:lvlText w:val="%6."/>
      <w:lvlJc w:val="left"/>
      <w:pPr>
        <w:tabs>
          <w:tab w:val="num" w:pos="4320"/>
        </w:tabs>
        <w:ind w:left="4320" w:hanging="360"/>
      </w:pPr>
    </w:lvl>
    <w:lvl w:ilvl="6" w:tplc="ABA2FCEC" w:tentative="1">
      <w:start w:val="1"/>
      <w:numFmt w:val="decimal"/>
      <w:lvlText w:val="%7."/>
      <w:lvlJc w:val="left"/>
      <w:pPr>
        <w:tabs>
          <w:tab w:val="num" w:pos="5040"/>
        </w:tabs>
        <w:ind w:left="5040" w:hanging="360"/>
      </w:pPr>
    </w:lvl>
    <w:lvl w:ilvl="7" w:tplc="75C0DCD6" w:tentative="1">
      <w:start w:val="1"/>
      <w:numFmt w:val="decimal"/>
      <w:lvlText w:val="%8."/>
      <w:lvlJc w:val="left"/>
      <w:pPr>
        <w:tabs>
          <w:tab w:val="num" w:pos="5760"/>
        </w:tabs>
        <w:ind w:left="5760" w:hanging="360"/>
      </w:pPr>
    </w:lvl>
    <w:lvl w:ilvl="8" w:tplc="A1CED020" w:tentative="1">
      <w:start w:val="1"/>
      <w:numFmt w:val="decimal"/>
      <w:lvlText w:val="%9."/>
      <w:lvlJc w:val="left"/>
      <w:pPr>
        <w:tabs>
          <w:tab w:val="num" w:pos="6480"/>
        </w:tabs>
        <w:ind w:left="6480" w:hanging="360"/>
      </w:pPr>
    </w:lvl>
  </w:abstractNum>
  <w:abstractNum w:abstractNumId="5" w15:restartNumberingAfterBreak="0">
    <w:nsid w:val="193B327F"/>
    <w:multiLevelType w:val="multilevel"/>
    <w:tmpl w:val="DC76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56101"/>
    <w:multiLevelType w:val="hybridMultilevel"/>
    <w:tmpl w:val="6980C0E0"/>
    <w:lvl w:ilvl="0" w:tplc="FC6C862C">
      <w:start w:val="4"/>
      <w:numFmt w:val="upperLetter"/>
      <w:lvlText w:val="%1."/>
      <w:lvlJc w:val="left"/>
      <w:pPr>
        <w:tabs>
          <w:tab w:val="num" w:pos="720"/>
        </w:tabs>
        <w:ind w:left="720" w:hanging="360"/>
      </w:pPr>
    </w:lvl>
    <w:lvl w:ilvl="1" w:tplc="E2F0B96E" w:tentative="1">
      <w:start w:val="1"/>
      <w:numFmt w:val="decimal"/>
      <w:lvlText w:val="%2."/>
      <w:lvlJc w:val="left"/>
      <w:pPr>
        <w:tabs>
          <w:tab w:val="num" w:pos="1440"/>
        </w:tabs>
        <w:ind w:left="1440" w:hanging="360"/>
      </w:pPr>
    </w:lvl>
    <w:lvl w:ilvl="2" w:tplc="4C142B76" w:tentative="1">
      <w:start w:val="1"/>
      <w:numFmt w:val="decimal"/>
      <w:lvlText w:val="%3."/>
      <w:lvlJc w:val="left"/>
      <w:pPr>
        <w:tabs>
          <w:tab w:val="num" w:pos="2160"/>
        </w:tabs>
        <w:ind w:left="2160" w:hanging="360"/>
      </w:pPr>
    </w:lvl>
    <w:lvl w:ilvl="3" w:tplc="CE201C22" w:tentative="1">
      <w:start w:val="1"/>
      <w:numFmt w:val="decimal"/>
      <w:lvlText w:val="%4."/>
      <w:lvlJc w:val="left"/>
      <w:pPr>
        <w:tabs>
          <w:tab w:val="num" w:pos="2880"/>
        </w:tabs>
        <w:ind w:left="2880" w:hanging="360"/>
      </w:pPr>
    </w:lvl>
    <w:lvl w:ilvl="4" w:tplc="87FC6DA0" w:tentative="1">
      <w:start w:val="1"/>
      <w:numFmt w:val="decimal"/>
      <w:lvlText w:val="%5."/>
      <w:lvlJc w:val="left"/>
      <w:pPr>
        <w:tabs>
          <w:tab w:val="num" w:pos="3600"/>
        </w:tabs>
        <w:ind w:left="3600" w:hanging="360"/>
      </w:pPr>
    </w:lvl>
    <w:lvl w:ilvl="5" w:tplc="08B4465A" w:tentative="1">
      <w:start w:val="1"/>
      <w:numFmt w:val="decimal"/>
      <w:lvlText w:val="%6."/>
      <w:lvlJc w:val="left"/>
      <w:pPr>
        <w:tabs>
          <w:tab w:val="num" w:pos="4320"/>
        </w:tabs>
        <w:ind w:left="4320" w:hanging="360"/>
      </w:pPr>
    </w:lvl>
    <w:lvl w:ilvl="6" w:tplc="4E94DB78" w:tentative="1">
      <w:start w:val="1"/>
      <w:numFmt w:val="decimal"/>
      <w:lvlText w:val="%7."/>
      <w:lvlJc w:val="left"/>
      <w:pPr>
        <w:tabs>
          <w:tab w:val="num" w:pos="5040"/>
        </w:tabs>
        <w:ind w:left="5040" w:hanging="360"/>
      </w:pPr>
    </w:lvl>
    <w:lvl w:ilvl="7" w:tplc="0F4896DC" w:tentative="1">
      <w:start w:val="1"/>
      <w:numFmt w:val="decimal"/>
      <w:lvlText w:val="%8."/>
      <w:lvlJc w:val="left"/>
      <w:pPr>
        <w:tabs>
          <w:tab w:val="num" w:pos="5760"/>
        </w:tabs>
        <w:ind w:left="5760" w:hanging="360"/>
      </w:pPr>
    </w:lvl>
    <w:lvl w:ilvl="8" w:tplc="0DDC247E" w:tentative="1">
      <w:start w:val="1"/>
      <w:numFmt w:val="decimal"/>
      <w:lvlText w:val="%9."/>
      <w:lvlJc w:val="left"/>
      <w:pPr>
        <w:tabs>
          <w:tab w:val="num" w:pos="6480"/>
        </w:tabs>
        <w:ind w:left="6480" w:hanging="360"/>
      </w:pPr>
    </w:lvl>
  </w:abstractNum>
  <w:abstractNum w:abstractNumId="7" w15:restartNumberingAfterBreak="0">
    <w:nsid w:val="1EC1069A"/>
    <w:multiLevelType w:val="hybridMultilevel"/>
    <w:tmpl w:val="F1FE4A04"/>
    <w:lvl w:ilvl="0" w:tplc="FEFE01DE">
      <w:start w:val="2"/>
      <w:numFmt w:val="upperRoman"/>
      <w:lvlText w:val="%1."/>
      <w:lvlJc w:val="right"/>
      <w:pPr>
        <w:tabs>
          <w:tab w:val="num" w:pos="720"/>
        </w:tabs>
        <w:ind w:left="720" w:hanging="360"/>
      </w:pPr>
    </w:lvl>
    <w:lvl w:ilvl="1" w:tplc="F6C0E3BC" w:tentative="1">
      <w:start w:val="1"/>
      <w:numFmt w:val="decimal"/>
      <w:lvlText w:val="%2."/>
      <w:lvlJc w:val="left"/>
      <w:pPr>
        <w:tabs>
          <w:tab w:val="num" w:pos="1440"/>
        </w:tabs>
        <w:ind w:left="1440" w:hanging="360"/>
      </w:pPr>
    </w:lvl>
    <w:lvl w:ilvl="2" w:tplc="608A1C92" w:tentative="1">
      <w:start w:val="1"/>
      <w:numFmt w:val="decimal"/>
      <w:lvlText w:val="%3."/>
      <w:lvlJc w:val="left"/>
      <w:pPr>
        <w:tabs>
          <w:tab w:val="num" w:pos="2160"/>
        </w:tabs>
        <w:ind w:left="2160" w:hanging="360"/>
      </w:pPr>
    </w:lvl>
    <w:lvl w:ilvl="3" w:tplc="85081DDA" w:tentative="1">
      <w:start w:val="1"/>
      <w:numFmt w:val="decimal"/>
      <w:lvlText w:val="%4."/>
      <w:lvlJc w:val="left"/>
      <w:pPr>
        <w:tabs>
          <w:tab w:val="num" w:pos="2880"/>
        </w:tabs>
        <w:ind w:left="2880" w:hanging="360"/>
      </w:pPr>
    </w:lvl>
    <w:lvl w:ilvl="4" w:tplc="B2F63128" w:tentative="1">
      <w:start w:val="1"/>
      <w:numFmt w:val="decimal"/>
      <w:lvlText w:val="%5."/>
      <w:lvlJc w:val="left"/>
      <w:pPr>
        <w:tabs>
          <w:tab w:val="num" w:pos="3600"/>
        </w:tabs>
        <w:ind w:left="3600" w:hanging="360"/>
      </w:pPr>
    </w:lvl>
    <w:lvl w:ilvl="5" w:tplc="46E66998" w:tentative="1">
      <w:start w:val="1"/>
      <w:numFmt w:val="decimal"/>
      <w:lvlText w:val="%6."/>
      <w:lvlJc w:val="left"/>
      <w:pPr>
        <w:tabs>
          <w:tab w:val="num" w:pos="4320"/>
        </w:tabs>
        <w:ind w:left="4320" w:hanging="360"/>
      </w:pPr>
    </w:lvl>
    <w:lvl w:ilvl="6" w:tplc="86D2AEAE" w:tentative="1">
      <w:start w:val="1"/>
      <w:numFmt w:val="decimal"/>
      <w:lvlText w:val="%7."/>
      <w:lvlJc w:val="left"/>
      <w:pPr>
        <w:tabs>
          <w:tab w:val="num" w:pos="5040"/>
        </w:tabs>
        <w:ind w:left="5040" w:hanging="360"/>
      </w:pPr>
    </w:lvl>
    <w:lvl w:ilvl="7" w:tplc="ED3CAB5C" w:tentative="1">
      <w:start w:val="1"/>
      <w:numFmt w:val="decimal"/>
      <w:lvlText w:val="%8."/>
      <w:lvlJc w:val="left"/>
      <w:pPr>
        <w:tabs>
          <w:tab w:val="num" w:pos="5760"/>
        </w:tabs>
        <w:ind w:left="5760" w:hanging="360"/>
      </w:pPr>
    </w:lvl>
    <w:lvl w:ilvl="8" w:tplc="86C243FA" w:tentative="1">
      <w:start w:val="1"/>
      <w:numFmt w:val="decimal"/>
      <w:lvlText w:val="%9."/>
      <w:lvlJc w:val="left"/>
      <w:pPr>
        <w:tabs>
          <w:tab w:val="num" w:pos="6480"/>
        </w:tabs>
        <w:ind w:left="6480" w:hanging="360"/>
      </w:pPr>
    </w:lvl>
  </w:abstractNum>
  <w:abstractNum w:abstractNumId="8" w15:restartNumberingAfterBreak="0">
    <w:nsid w:val="1EDE5D9F"/>
    <w:multiLevelType w:val="hybridMultilevel"/>
    <w:tmpl w:val="D786E4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2F4DC8"/>
    <w:multiLevelType w:val="multilevel"/>
    <w:tmpl w:val="7BE0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E6490"/>
    <w:multiLevelType w:val="hybridMultilevel"/>
    <w:tmpl w:val="DE7241D4"/>
    <w:lvl w:ilvl="0" w:tplc="BB483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B7DB2"/>
    <w:multiLevelType w:val="hybridMultilevel"/>
    <w:tmpl w:val="D8663D2A"/>
    <w:lvl w:ilvl="0" w:tplc="CD5CD32C">
      <w:start w:val="5"/>
      <w:numFmt w:val="upperRoman"/>
      <w:lvlText w:val="%1."/>
      <w:lvlJc w:val="right"/>
      <w:pPr>
        <w:tabs>
          <w:tab w:val="num" w:pos="720"/>
        </w:tabs>
        <w:ind w:left="720" w:hanging="360"/>
      </w:pPr>
    </w:lvl>
    <w:lvl w:ilvl="1" w:tplc="F0F20836" w:tentative="1">
      <w:start w:val="1"/>
      <w:numFmt w:val="decimal"/>
      <w:lvlText w:val="%2."/>
      <w:lvlJc w:val="left"/>
      <w:pPr>
        <w:tabs>
          <w:tab w:val="num" w:pos="1440"/>
        </w:tabs>
        <w:ind w:left="1440" w:hanging="360"/>
      </w:pPr>
    </w:lvl>
    <w:lvl w:ilvl="2" w:tplc="742C2C30" w:tentative="1">
      <w:start w:val="1"/>
      <w:numFmt w:val="decimal"/>
      <w:lvlText w:val="%3."/>
      <w:lvlJc w:val="left"/>
      <w:pPr>
        <w:tabs>
          <w:tab w:val="num" w:pos="2160"/>
        </w:tabs>
        <w:ind w:left="2160" w:hanging="360"/>
      </w:pPr>
    </w:lvl>
    <w:lvl w:ilvl="3" w:tplc="992EED7C" w:tentative="1">
      <w:start w:val="1"/>
      <w:numFmt w:val="decimal"/>
      <w:lvlText w:val="%4."/>
      <w:lvlJc w:val="left"/>
      <w:pPr>
        <w:tabs>
          <w:tab w:val="num" w:pos="2880"/>
        </w:tabs>
        <w:ind w:left="2880" w:hanging="360"/>
      </w:pPr>
    </w:lvl>
    <w:lvl w:ilvl="4" w:tplc="473C3892" w:tentative="1">
      <w:start w:val="1"/>
      <w:numFmt w:val="decimal"/>
      <w:lvlText w:val="%5."/>
      <w:lvlJc w:val="left"/>
      <w:pPr>
        <w:tabs>
          <w:tab w:val="num" w:pos="3600"/>
        </w:tabs>
        <w:ind w:left="3600" w:hanging="360"/>
      </w:pPr>
    </w:lvl>
    <w:lvl w:ilvl="5" w:tplc="BD2AA20C" w:tentative="1">
      <w:start w:val="1"/>
      <w:numFmt w:val="decimal"/>
      <w:lvlText w:val="%6."/>
      <w:lvlJc w:val="left"/>
      <w:pPr>
        <w:tabs>
          <w:tab w:val="num" w:pos="4320"/>
        </w:tabs>
        <w:ind w:left="4320" w:hanging="360"/>
      </w:pPr>
    </w:lvl>
    <w:lvl w:ilvl="6" w:tplc="2B7ED0B4" w:tentative="1">
      <w:start w:val="1"/>
      <w:numFmt w:val="decimal"/>
      <w:lvlText w:val="%7."/>
      <w:lvlJc w:val="left"/>
      <w:pPr>
        <w:tabs>
          <w:tab w:val="num" w:pos="5040"/>
        </w:tabs>
        <w:ind w:left="5040" w:hanging="360"/>
      </w:pPr>
    </w:lvl>
    <w:lvl w:ilvl="7" w:tplc="1E7AA486" w:tentative="1">
      <w:start w:val="1"/>
      <w:numFmt w:val="decimal"/>
      <w:lvlText w:val="%8."/>
      <w:lvlJc w:val="left"/>
      <w:pPr>
        <w:tabs>
          <w:tab w:val="num" w:pos="5760"/>
        </w:tabs>
        <w:ind w:left="5760" w:hanging="360"/>
      </w:pPr>
    </w:lvl>
    <w:lvl w:ilvl="8" w:tplc="103E9A28" w:tentative="1">
      <w:start w:val="1"/>
      <w:numFmt w:val="decimal"/>
      <w:lvlText w:val="%9."/>
      <w:lvlJc w:val="left"/>
      <w:pPr>
        <w:tabs>
          <w:tab w:val="num" w:pos="6480"/>
        </w:tabs>
        <w:ind w:left="6480" w:hanging="360"/>
      </w:pPr>
    </w:lvl>
  </w:abstractNum>
  <w:abstractNum w:abstractNumId="12" w15:restartNumberingAfterBreak="0">
    <w:nsid w:val="26EB4781"/>
    <w:multiLevelType w:val="multilevel"/>
    <w:tmpl w:val="B7C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6648"/>
    <w:multiLevelType w:val="multilevel"/>
    <w:tmpl w:val="36D8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65C48"/>
    <w:multiLevelType w:val="hybridMultilevel"/>
    <w:tmpl w:val="F446CFB2"/>
    <w:lvl w:ilvl="0" w:tplc="66C27D7C">
      <w:start w:val="2"/>
      <w:numFmt w:val="upperRoman"/>
      <w:lvlText w:val="%1."/>
      <w:lvlJc w:val="right"/>
      <w:pPr>
        <w:tabs>
          <w:tab w:val="num" w:pos="720"/>
        </w:tabs>
        <w:ind w:left="720" w:hanging="360"/>
      </w:pPr>
    </w:lvl>
    <w:lvl w:ilvl="1" w:tplc="88161B6A" w:tentative="1">
      <w:start w:val="1"/>
      <w:numFmt w:val="decimal"/>
      <w:lvlText w:val="%2."/>
      <w:lvlJc w:val="left"/>
      <w:pPr>
        <w:tabs>
          <w:tab w:val="num" w:pos="1440"/>
        </w:tabs>
        <w:ind w:left="1440" w:hanging="360"/>
      </w:pPr>
    </w:lvl>
    <w:lvl w:ilvl="2" w:tplc="2D64D50A" w:tentative="1">
      <w:start w:val="1"/>
      <w:numFmt w:val="decimal"/>
      <w:lvlText w:val="%3."/>
      <w:lvlJc w:val="left"/>
      <w:pPr>
        <w:tabs>
          <w:tab w:val="num" w:pos="2160"/>
        </w:tabs>
        <w:ind w:left="2160" w:hanging="360"/>
      </w:pPr>
    </w:lvl>
    <w:lvl w:ilvl="3" w:tplc="92C2BBAC" w:tentative="1">
      <w:start w:val="1"/>
      <w:numFmt w:val="decimal"/>
      <w:lvlText w:val="%4."/>
      <w:lvlJc w:val="left"/>
      <w:pPr>
        <w:tabs>
          <w:tab w:val="num" w:pos="2880"/>
        </w:tabs>
        <w:ind w:left="2880" w:hanging="360"/>
      </w:pPr>
    </w:lvl>
    <w:lvl w:ilvl="4" w:tplc="3DE83A2A" w:tentative="1">
      <w:start w:val="1"/>
      <w:numFmt w:val="decimal"/>
      <w:lvlText w:val="%5."/>
      <w:lvlJc w:val="left"/>
      <w:pPr>
        <w:tabs>
          <w:tab w:val="num" w:pos="3600"/>
        </w:tabs>
        <w:ind w:left="3600" w:hanging="360"/>
      </w:pPr>
    </w:lvl>
    <w:lvl w:ilvl="5" w:tplc="E2F68920" w:tentative="1">
      <w:start w:val="1"/>
      <w:numFmt w:val="decimal"/>
      <w:lvlText w:val="%6."/>
      <w:lvlJc w:val="left"/>
      <w:pPr>
        <w:tabs>
          <w:tab w:val="num" w:pos="4320"/>
        </w:tabs>
        <w:ind w:left="4320" w:hanging="360"/>
      </w:pPr>
    </w:lvl>
    <w:lvl w:ilvl="6" w:tplc="0A98DF58" w:tentative="1">
      <w:start w:val="1"/>
      <w:numFmt w:val="decimal"/>
      <w:lvlText w:val="%7."/>
      <w:lvlJc w:val="left"/>
      <w:pPr>
        <w:tabs>
          <w:tab w:val="num" w:pos="5040"/>
        </w:tabs>
        <w:ind w:left="5040" w:hanging="360"/>
      </w:pPr>
    </w:lvl>
    <w:lvl w:ilvl="7" w:tplc="D866535A" w:tentative="1">
      <w:start w:val="1"/>
      <w:numFmt w:val="decimal"/>
      <w:lvlText w:val="%8."/>
      <w:lvlJc w:val="left"/>
      <w:pPr>
        <w:tabs>
          <w:tab w:val="num" w:pos="5760"/>
        </w:tabs>
        <w:ind w:left="5760" w:hanging="360"/>
      </w:pPr>
    </w:lvl>
    <w:lvl w:ilvl="8" w:tplc="1B74AD76" w:tentative="1">
      <w:start w:val="1"/>
      <w:numFmt w:val="decimal"/>
      <w:lvlText w:val="%9."/>
      <w:lvlJc w:val="left"/>
      <w:pPr>
        <w:tabs>
          <w:tab w:val="num" w:pos="6480"/>
        </w:tabs>
        <w:ind w:left="6480" w:hanging="360"/>
      </w:pPr>
    </w:lvl>
  </w:abstractNum>
  <w:abstractNum w:abstractNumId="15" w15:restartNumberingAfterBreak="0">
    <w:nsid w:val="2B494615"/>
    <w:multiLevelType w:val="hybridMultilevel"/>
    <w:tmpl w:val="D326D42E"/>
    <w:lvl w:ilvl="0" w:tplc="8FD0CB36">
      <w:start w:val="2"/>
      <w:numFmt w:val="upperLetter"/>
      <w:lvlText w:val="%1."/>
      <w:lvlJc w:val="left"/>
      <w:pPr>
        <w:tabs>
          <w:tab w:val="num" w:pos="720"/>
        </w:tabs>
        <w:ind w:left="720" w:hanging="360"/>
      </w:pPr>
    </w:lvl>
    <w:lvl w:ilvl="1" w:tplc="64EC349A" w:tentative="1">
      <w:start w:val="1"/>
      <w:numFmt w:val="decimal"/>
      <w:lvlText w:val="%2."/>
      <w:lvlJc w:val="left"/>
      <w:pPr>
        <w:tabs>
          <w:tab w:val="num" w:pos="1440"/>
        </w:tabs>
        <w:ind w:left="1440" w:hanging="360"/>
      </w:pPr>
    </w:lvl>
    <w:lvl w:ilvl="2" w:tplc="862CE598" w:tentative="1">
      <w:start w:val="1"/>
      <w:numFmt w:val="decimal"/>
      <w:lvlText w:val="%3."/>
      <w:lvlJc w:val="left"/>
      <w:pPr>
        <w:tabs>
          <w:tab w:val="num" w:pos="2160"/>
        </w:tabs>
        <w:ind w:left="2160" w:hanging="360"/>
      </w:pPr>
    </w:lvl>
    <w:lvl w:ilvl="3" w:tplc="A252D1AE" w:tentative="1">
      <w:start w:val="1"/>
      <w:numFmt w:val="decimal"/>
      <w:lvlText w:val="%4."/>
      <w:lvlJc w:val="left"/>
      <w:pPr>
        <w:tabs>
          <w:tab w:val="num" w:pos="2880"/>
        </w:tabs>
        <w:ind w:left="2880" w:hanging="360"/>
      </w:pPr>
    </w:lvl>
    <w:lvl w:ilvl="4" w:tplc="B04837D2" w:tentative="1">
      <w:start w:val="1"/>
      <w:numFmt w:val="decimal"/>
      <w:lvlText w:val="%5."/>
      <w:lvlJc w:val="left"/>
      <w:pPr>
        <w:tabs>
          <w:tab w:val="num" w:pos="3600"/>
        </w:tabs>
        <w:ind w:left="3600" w:hanging="360"/>
      </w:pPr>
    </w:lvl>
    <w:lvl w:ilvl="5" w:tplc="00C8310C" w:tentative="1">
      <w:start w:val="1"/>
      <w:numFmt w:val="decimal"/>
      <w:lvlText w:val="%6."/>
      <w:lvlJc w:val="left"/>
      <w:pPr>
        <w:tabs>
          <w:tab w:val="num" w:pos="4320"/>
        </w:tabs>
        <w:ind w:left="4320" w:hanging="360"/>
      </w:pPr>
    </w:lvl>
    <w:lvl w:ilvl="6" w:tplc="055E64DE" w:tentative="1">
      <w:start w:val="1"/>
      <w:numFmt w:val="decimal"/>
      <w:lvlText w:val="%7."/>
      <w:lvlJc w:val="left"/>
      <w:pPr>
        <w:tabs>
          <w:tab w:val="num" w:pos="5040"/>
        </w:tabs>
        <w:ind w:left="5040" w:hanging="360"/>
      </w:pPr>
    </w:lvl>
    <w:lvl w:ilvl="7" w:tplc="FA1A717A" w:tentative="1">
      <w:start w:val="1"/>
      <w:numFmt w:val="decimal"/>
      <w:lvlText w:val="%8."/>
      <w:lvlJc w:val="left"/>
      <w:pPr>
        <w:tabs>
          <w:tab w:val="num" w:pos="5760"/>
        </w:tabs>
        <w:ind w:left="5760" w:hanging="360"/>
      </w:pPr>
    </w:lvl>
    <w:lvl w:ilvl="8" w:tplc="D5AE09FC" w:tentative="1">
      <w:start w:val="1"/>
      <w:numFmt w:val="decimal"/>
      <w:lvlText w:val="%9."/>
      <w:lvlJc w:val="left"/>
      <w:pPr>
        <w:tabs>
          <w:tab w:val="num" w:pos="6480"/>
        </w:tabs>
        <w:ind w:left="6480" w:hanging="360"/>
      </w:pPr>
    </w:lvl>
  </w:abstractNum>
  <w:abstractNum w:abstractNumId="16" w15:restartNumberingAfterBreak="0">
    <w:nsid w:val="2C847946"/>
    <w:multiLevelType w:val="multilevel"/>
    <w:tmpl w:val="6A5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F2B48"/>
    <w:multiLevelType w:val="hybridMultilevel"/>
    <w:tmpl w:val="508EA94E"/>
    <w:lvl w:ilvl="0" w:tplc="86F4A51C">
      <w:start w:val="3"/>
      <w:numFmt w:val="upperRoman"/>
      <w:lvlText w:val="%1."/>
      <w:lvlJc w:val="right"/>
      <w:pPr>
        <w:tabs>
          <w:tab w:val="num" w:pos="720"/>
        </w:tabs>
        <w:ind w:left="720" w:hanging="360"/>
      </w:pPr>
    </w:lvl>
    <w:lvl w:ilvl="1" w:tplc="BA805976" w:tentative="1">
      <w:start w:val="1"/>
      <w:numFmt w:val="decimal"/>
      <w:lvlText w:val="%2."/>
      <w:lvlJc w:val="left"/>
      <w:pPr>
        <w:tabs>
          <w:tab w:val="num" w:pos="1440"/>
        </w:tabs>
        <w:ind w:left="1440" w:hanging="360"/>
      </w:pPr>
    </w:lvl>
    <w:lvl w:ilvl="2" w:tplc="607E57E2" w:tentative="1">
      <w:start w:val="1"/>
      <w:numFmt w:val="decimal"/>
      <w:lvlText w:val="%3."/>
      <w:lvlJc w:val="left"/>
      <w:pPr>
        <w:tabs>
          <w:tab w:val="num" w:pos="2160"/>
        </w:tabs>
        <w:ind w:left="2160" w:hanging="360"/>
      </w:pPr>
    </w:lvl>
    <w:lvl w:ilvl="3" w:tplc="D15AF346" w:tentative="1">
      <w:start w:val="1"/>
      <w:numFmt w:val="decimal"/>
      <w:lvlText w:val="%4."/>
      <w:lvlJc w:val="left"/>
      <w:pPr>
        <w:tabs>
          <w:tab w:val="num" w:pos="2880"/>
        </w:tabs>
        <w:ind w:left="2880" w:hanging="360"/>
      </w:pPr>
    </w:lvl>
    <w:lvl w:ilvl="4" w:tplc="49E4FE4A" w:tentative="1">
      <w:start w:val="1"/>
      <w:numFmt w:val="decimal"/>
      <w:lvlText w:val="%5."/>
      <w:lvlJc w:val="left"/>
      <w:pPr>
        <w:tabs>
          <w:tab w:val="num" w:pos="3600"/>
        </w:tabs>
        <w:ind w:left="3600" w:hanging="360"/>
      </w:pPr>
    </w:lvl>
    <w:lvl w:ilvl="5" w:tplc="1B7E04B0" w:tentative="1">
      <w:start w:val="1"/>
      <w:numFmt w:val="decimal"/>
      <w:lvlText w:val="%6."/>
      <w:lvlJc w:val="left"/>
      <w:pPr>
        <w:tabs>
          <w:tab w:val="num" w:pos="4320"/>
        </w:tabs>
        <w:ind w:left="4320" w:hanging="360"/>
      </w:pPr>
    </w:lvl>
    <w:lvl w:ilvl="6" w:tplc="43B2802A" w:tentative="1">
      <w:start w:val="1"/>
      <w:numFmt w:val="decimal"/>
      <w:lvlText w:val="%7."/>
      <w:lvlJc w:val="left"/>
      <w:pPr>
        <w:tabs>
          <w:tab w:val="num" w:pos="5040"/>
        </w:tabs>
        <w:ind w:left="5040" w:hanging="360"/>
      </w:pPr>
    </w:lvl>
    <w:lvl w:ilvl="7" w:tplc="3F66B78E" w:tentative="1">
      <w:start w:val="1"/>
      <w:numFmt w:val="decimal"/>
      <w:lvlText w:val="%8."/>
      <w:lvlJc w:val="left"/>
      <w:pPr>
        <w:tabs>
          <w:tab w:val="num" w:pos="5760"/>
        </w:tabs>
        <w:ind w:left="5760" w:hanging="360"/>
      </w:pPr>
    </w:lvl>
    <w:lvl w:ilvl="8" w:tplc="70969534" w:tentative="1">
      <w:start w:val="1"/>
      <w:numFmt w:val="decimal"/>
      <w:lvlText w:val="%9."/>
      <w:lvlJc w:val="left"/>
      <w:pPr>
        <w:tabs>
          <w:tab w:val="num" w:pos="6480"/>
        </w:tabs>
        <w:ind w:left="6480" w:hanging="360"/>
      </w:pPr>
    </w:lvl>
  </w:abstractNum>
  <w:abstractNum w:abstractNumId="18" w15:restartNumberingAfterBreak="0">
    <w:nsid w:val="2E8E35EC"/>
    <w:multiLevelType w:val="multilevel"/>
    <w:tmpl w:val="CD5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C6EBF"/>
    <w:multiLevelType w:val="hybridMultilevel"/>
    <w:tmpl w:val="1D72E3B4"/>
    <w:lvl w:ilvl="0" w:tplc="146830E6">
      <w:start w:val="1"/>
      <w:numFmt w:val="upperRoman"/>
      <w:lvlText w:val="%1."/>
      <w:lvlJc w:val="left"/>
      <w:pPr>
        <w:ind w:left="72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6106D"/>
    <w:multiLevelType w:val="hybridMultilevel"/>
    <w:tmpl w:val="39B64BF8"/>
    <w:lvl w:ilvl="0" w:tplc="B8B235FC">
      <w:start w:val="1"/>
      <w:numFmt w:val="upperLetter"/>
      <w:lvlText w:val="%1."/>
      <w:lvlJc w:val="left"/>
      <w:pPr>
        <w:ind w:left="720" w:hanging="360"/>
      </w:pPr>
      <w:rPr>
        <w:rFonts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A1046"/>
    <w:multiLevelType w:val="hybridMultilevel"/>
    <w:tmpl w:val="E08AA8C8"/>
    <w:lvl w:ilvl="0" w:tplc="6DB6372A">
      <w:start w:val="2"/>
      <w:numFmt w:val="upperLetter"/>
      <w:lvlText w:val="%1."/>
      <w:lvlJc w:val="left"/>
      <w:pPr>
        <w:tabs>
          <w:tab w:val="num" w:pos="720"/>
        </w:tabs>
        <w:ind w:left="720" w:hanging="360"/>
      </w:pPr>
    </w:lvl>
    <w:lvl w:ilvl="1" w:tplc="B1EAE738" w:tentative="1">
      <w:start w:val="1"/>
      <w:numFmt w:val="decimal"/>
      <w:lvlText w:val="%2."/>
      <w:lvlJc w:val="left"/>
      <w:pPr>
        <w:tabs>
          <w:tab w:val="num" w:pos="1440"/>
        </w:tabs>
        <w:ind w:left="1440" w:hanging="360"/>
      </w:pPr>
    </w:lvl>
    <w:lvl w:ilvl="2" w:tplc="E8D0FF24" w:tentative="1">
      <w:start w:val="1"/>
      <w:numFmt w:val="decimal"/>
      <w:lvlText w:val="%3."/>
      <w:lvlJc w:val="left"/>
      <w:pPr>
        <w:tabs>
          <w:tab w:val="num" w:pos="2160"/>
        </w:tabs>
        <w:ind w:left="2160" w:hanging="360"/>
      </w:pPr>
    </w:lvl>
    <w:lvl w:ilvl="3" w:tplc="C4E045C2" w:tentative="1">
      <w:start w:val="1"/>
      <w:numFmt w:val="decimal"/>
      <w:lvlText w:val="%4."/>
      <w:lvlJc w:val="left"/>
      <w:pPr>
        <w:tabs>
          <w:tab w:val="num" w:pos="2880"/>
        </w:tabs>
        <w:ind w:left="2880" w:hanging="360"/>
      </w:pPr>
    </w:lvl>
    <w:lvl w:ilvl="4" w:tplc="AAA64D72" w:tentative="1">
      <w:start w:val="1"/>
      <w:numFmt w:val="decimal"/>
      <w:lvlText w:val="%5."/>
      <w:lvlJc w:val="left"/>
      <w:pPr>
        <w:tabs>
          <w:tab w:val="num" w:pos="3600"/>
        </w:tabs>
        <w:ind w:left="3600" w:hanging="360"/>
      </w:pPr>
    </w:lvl>
    <w:lvl w:ilvl="5" w:tplc="6728E854" w:tentative="1">
      <w:start w:val="1"/>
      <w:numFmt w:val="decimal"/>
      <w:lvlText w:val="%6."/>
      <w:lvlJc w:val="left"/>
      <w:pPr>
        <w:tabs>
          <w:tab w:val="num" w:pos="4320"/>
        </w:tabs>
        <w:ind w:left="4320" w:hanging="360"/>
      </w:pPr>
    </w:lvl>
    <w:lvl w:ilvl="6" w:tplc="9DE027D6" w:tentative="1">
      <w:start w:val="1"/>
      <w:numFmt w:val="decimal"/>
      <w:lvlText w:val="%7."/>
      <w:lvlJc w:val="left"/>
      <w:pPr>
        <w:tabs>
          <w:tab w:val="num" w:pos="5040"/>
        </w:tabs>
        <w:ind w:left="5040" w:hanging="360"/>
      </w:pPr>
    </w:lvl>
    <w:lvl w:ilvl="7" w:tplc="86E8D504" w:tentative="1">
      <w:start w:val="1"/>
      <w:numFmt w:val="decimal"/>
      <w:lvlText w:val="%8."/>
      <w:lvlJc w:val="left"/>
      <w:pPr>
        <w:tabs>
          <w:tab w:val="num" w:pos="5760"/>
        </w:tabs>
        <w:ind w:left="5760" w:hanging="360"/>
      </w:pPr>
    </w:lvl>
    <w:lvl w:ilvl="8" w:tplc="9A400264" w:tentative="1">
      <w:start w:val="1"/>
      <w:numFmt w:val="decimal"/>
      <w:lvlText w:val="%9."/>
      <w:lvlJc w:val="left"/>
      <w:pPr>
        <w:tabs>
          <w:tab w:val="num" w:pos="6480"/>
        </w:tabs>
        <w:ind w:left="6480" w:hanging="360"/>
      </w:pPr>
    </w:lvl>
  </w:abstractNum>
  <w:abstractNum w:abstractNumId="22" w15:restartNumberingAfterBreak="0">
    <w:nsid w:val="3C5A147C"/>
    <w:multiLevelType w:val="hybridMultilevel"/>
    <w:tmpl w:val="A7EED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0217A8"/>
    <w:multiLevelType w:val="hybridMultilevel"/>
    <w:tmpl w:val="02E6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B2F83"/>
    <w:multiLevelType w:val="multilevel"/>
    <w:tmpl w:val="E9AC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DF62F5"/>
    <w:multiLevelType w:val="multilevel"/>
    <w:tmpl w:val="31D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D4C92"/>
    <w:multiLevelType w:val="multilevel"/>
    <w:tmpl w:val="6910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230020"/>
    <w:multiLevelType w:val="multilevel"/>
    <w:tmpl w:val="DE00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871FC"/>
    <w:multiLevelType w:val="hybridMultilevel"/>
    <w:tmpl w:val="5CC8F9EE"/>
    <w:lvl w:ilvl="0" w:tplc="A656C4FE">
      <w:start w:val="2"/>
      <w:numFmt w:val="upperLetter"/>
      <w:lvlText w:val="%1."/>
      <w:lvlJc w:val="left"/>
      <w:pPr>
        <w:tabs>
          <w:tab w:val="num" w:pos="720"/>
        </w:tabs>
        <w:ind w:left="720" w:hanging="360"/>
      </w:pPr>
    </w:lvl>
    <w:lvl w:ilvl="1" w:tplc="F28453CA" w:tentative="1">
      <w:start w:val="1"/>
      <w:numFmt w:val="decimal"/>
      <w:lvlText w:val="%2."/>
      <w:lvlJc w:val="left"/>
      <w:pPr>
        <w:tabs>
          <w:tab w:val="num" w:pos="1440"/>
        </w:tabs>
        <w:ind w:left="1440" w:hanging="360"/>
      </w:pPr>
    </w:lvl>
    <w:lvl w:ilvl="2" w:tplc="C5A4AED2" w:tentative="1">
      <w:start w:val="1"/>
      <w:numFmt w:val="decimal"/>
      <w:lvlText w:val="%3."/>
      <w:lvlJc w:val="left"/>
      <w:pPr>
        <w:tabs>
          <w:tab w:val="num" w:pos="2160"/>
        </w:tabs>
        <w:ind w:left="2160" w:hanging="360"/>
      </w:pPr>
    </w:lvl>
    <w:lvl w:ilvl="3" w:tplc="306C1350" w:tentative="1">
      <w:start w:val="1"/>
      <w:numFmt w:val="decimal"/>
      <w:lvlText w:val="%4."/>
      <w:lvlJc w:val="left"/>
      <w:pPr>
        <w:tabs>
          <w:tab w:val="num" w:pos="2880"/>
        </w:tabs>
        <w:ind w:left="2880" w:hanging="360"/>
      </w:pPr>
    </w:lvl>
    <w:lvl w:ilvl="4" w:tplc="5A0259B6" w:tentative="1">
      <w:start w:val="1"/>
      <w:numFmt w:val="decimal"/>
      <w:lvlText w:val="%5."/>
      <w:lvlJc w:val="left"/>
      <w:pPr>
        <w:tabs>
          <w:tab w:val="num" w:pos="3600"/>
        </w:tabs>
        <w:ind w:left="3600" w:hanging="360"/>
      </w:pPr>
    </w:lvl>
    <w:lvl w:ilvl="5" w:tplc="06E010DC" w:tentative="1">
      <w:start w:val="1"/>
      <w:numFmt w:val="decimal"/>
      <w:lvlText w:val="%6."/>
      <w:lvlJc w:val="left"/>
      <w:pPr>
        <w:tabs>
          <w:tab w:val="num" w:pos="4320"/>
        </w:tabs>
        <w:ind w:left="4320" w:hanging="360"/>
      </w:pPr>
    </w:lvl>
    <w:lvl w:ilvl="6" w:tplc="19B80466" w:tentative="1">
      <w:start w:val="1"/>
      <w:numFmt w:val="decimal"/>
      <w:lvlText w:val="%7."/>
      <w:lvlJc w:val="left"/>
      <w:pPr>
        <w:tabs>
          <w:tab w:val="num" w:pos="5040"/>
        </w:tabs>
        <w:ind w:left="5040" w:hanging="360"/>
      </w:pPr>
    </w:lvl>
    <w:lvl w:ilvl="7" w:tplc="0D9446A4" w:tentative="1">
      <w:start w:val="1"/>
      <w:numFmt w:val="decimal"/>
      <w:lvlText w:val="%8."/>
      <w:lvlJc w:val="left"/>
      <w:pPr>
        <w:tabs>
          <w:tab w:val="num" w:pos="5760"/>
        </w:tabs>
        <w:ind w:left="5760" w:hanging="360"/>
      </w:pPr>
    </w:lvl>
    <w:lvl w:ilvl="8" w:tplc="5310016A" w:tentative="1">
      <w:start w:val="1"/>
      <w:numFmt w:val="decimal"/>
      <w:lvlText w:val="%9."/>
      <w:lvlJc w:val="left"/>
      <w:pPr>
        <w:tabs>
          <w:tab w:val="num" w:pos="6480"/>
        </w:tabs>
        <w:ind w:left="6480" w:hanging="360"/>
      </w:pPr>
    </w:lvl>
  </w:abstractNum>
  <w:abstractNum w:abstractNumId="29" w15:restartNumberingAfterBreak="0">
    <w:nsid w:val="522931B9"/>
    <w:multiLevelType w:val="multilevel"/>
    <w:tmpl w:val="61F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043CC"/>
    <w:multiLevelType w:val="hybridMultilevel"/>
    <w:tmpl w:val="D7C2EA06"/>
    <w:lvl w:ilvl="0" w:tplc="3BBE5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36640"/>
    <w:multiLevelType w:val="hybridMultilevel"/>
    <w:tmpl w:val="ADB0D488"/>
    <w:lvl w:ilvl="0" w:tplc="6BE0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614AF"/>
    <w:multiLevelType w:val="multilevel"/>
    <w:tmpl w:val="5096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5A3519"/>
    <w:multiLevelType w:val="hybridMultilevel"/>
    <w:tmpl w:val="8EB65AD8"/>
    <w:lvl w:ilvl="0" w:tplc="6BDC5D4E">
      <w:start w:val="3"/>
      <w:numFmt w:val="upperLetter"/>
      <w:lvlText w:val="%1."/>
      <w:lvlJc w:val="left"/>
      <w:pPr>
        <w:tabs>
          <w:tab w:val="num" w:pos="720"/>
        </w:tabs>
        <w:ind w:left="720" w:hanging="360"/>
      </w:pPr>
    </w:lvl>
    <w:lvl w:ilvl="1" w:tplc="F3082DC6" w:tentative="1">
      <w:start w:val="1"/>
      <w:numFmt w:val="decimal"/>
      <w:lvlText w:val="%2."/>
      <w:lvlJc w:val="left"/>
      <w:pPr>
        <w:tabs>
          <w:tab w:val="num" w:pos="1440"/>
        </w:tabs>
        <w:ind w:left="1440" w:hanging="360"/>
      </w:pPr>
    </w:lvl>
    <w:lvl w:ilvl="2" w:tplc="5F40B7FE" w:tentative="1">
      <w:start w:val="1"/>
      <w:numFmt w:val="decimal"/>
      <w:lvlText w:val="%3."/>
      <w:lvlJc w:val="left"/>
      <w:pPr>
        <w:tabs>
          <w:tab w:val="num" w:pos="2160"/>
        </w:tabs>
        <w:ind w:left="2160" w:hanging="360"/>
      </w:pPr>
    </w:lvl>
    <w:lvl w:ilvl="3" w:tplc="133C5B88" w:tentative="1">
      <w:start w:val="1"/>
      <w:numFmt w:val="decimal"/>
      <w:lvlText w:val="%4."/>
      <w:lvlJc w:val="left"/>
      <w:pPr>
        <w:tabs>
          <w:tab w:val="num" w:pos="2880"/>
        </w:tabs>
        <w:ind w:left="2880" w:hanging="360"/>
      </w:pPr>
    </w:lvl>
    <w:lvl w:ilvl="4" w:tplc="C77C8FDE" w:tentative="1">
      <w:start w:val="1"/>
      <w:numFmt w:val="decimal"/>
      <w:lvlText w:val="%5."/>
      <w:lvlJc w:val="left"/>
      <w:pPr>
        <w:tabs>
          <w:tab w:val="num" w:pos="3600"/>
        </w:tabs>
        <w:ind w:left="3600" w:hanging="360"/>
      </w:pPr>
    </w:lvl>
    <w:lvl w:ilvl="5" w:tplc="DCDC9ED6" w:tentative="1">
      <w:start w:val="1"/>
      <w:numFmt w:val="decimal"/>
      <w:lvlText w:val="%6."/>
      <w:lvlJc w:val="left"/>
      <w:pPr>
        <w:tabs>
          <w:tab w:val="num" w:pos="4320"/>
        </w:tabs>
        <w:ind w:left="4320" w:hanging="360"/>
      </w:pPr>
    </w:lvl>
    <w:lvl w:ilvl="6" w:tplc="0F408392" w:tentative="1">
      <w:start w:val="1"/>
      <w:numFmt w:val="decimal"/>
      <w:lvlText w:val="%7."/>
      <w:lvlJc w:val="left"/>
      <w:pPr>
        <w:tabs>
          <w:tab w:val="num" w:pos="5040"/>
        </w:tabs>
        <w:ind w:left="5040" w:hanging="360"/>
      </w:pPr>
    </w:lvl>
    <w:lvl w:ilvl="7" w:tplc="F27E8716" w:tentative="1">
      <w:start w:val="1"/>
      <w:numFmt w:val="decimal"/>
      <w:lvlText w:val="%8."/>
      <w:lvlJc w:val="left"/>
      <w:pPr>
        <w:tabs>
          <w:tab w:val="num" w:pos="5760"/>
        </w:tabs>
        <w:ind w:left="5760" w:hanging="360"/>
      </w:pPr>
    </w:lvl>
    <w:lvl w:ilvl="8" w:tplc="E4041D40" w:tentative="1">
      <w:start w:val="1"/>
      <w:numFmt w:val="decimal"/>
      <w:lvlText w:val="%9."/>
      <w:lvlJc w:val="left"/>
      <w:pPr>
        <w:tabs>
          <w:tab w:val="num" w:pos="6480"/>
        </w:tabs>
        <w:ind w:left="6480" w:hanging="360"/>
      </w:pPr>
    </w:lvl>
  </w:abstractNum>
  <w:abstractNum w:abstractNumId="34" w15:restartNumberingAfterBreak="0">
    <w:nsid w:val="7D493AB1"/>
    <w:multiLevelType w:val="hybridMultilevel"/>
    <w:tmpl w:val="11F2CD24"/>
    <w:lvl w:ilvl="0" w:tplc="A8D6A6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8"/>
  </w:num>
  <w:num w:numId="3">
    <w:abstractNumId w:val="1"/>
  </w:num>
  <w:num w:numId="4">
    <w:abstractNumId w:val="34"/>
  </w:num>
  <w:num w:numId="5">
    <w:abstractNumId w:val="23"/>
  </w:num>
  <w:num w:numId="6">
    <w:abstractNumId w:val="32"/>
    <w:lvlOverride w:ilvl="0">
      <w:lvl w:ilvl="0">
        <w:numFmt w:val="upperRoman"/>
        <w:lvlText w:val="%1."/>
        <w:lvlJc w:val="right"/>
      </w:lvl>
    </w:lvlOverride>
  </w:num>
  <w:num w:numId="7">
    <w:abstractNumId w:val="12"/>
    <w:lvlOverride w:ilvl="0">
      <w:lvl w:ilvl="0">
        <w:numFmt w:val="upperLetter"/>
        <w:lvlText w:val="%1."/>
        <w:lvlJc w:val="left"/>
      </w:lvl>
    </w:lvlOverride>
  </w:num>
  <w:num w:numId="8">
    <w:abstractNumId w:val="21"/>
  </w:num>
  <w:num w:numId="9">
    <w:abstractNumId w:val="2"/>
  </w:num>
  <w:num w:numId="10">
    <w:abstractNumId w:val="19"/>
  </w:num>
  <w:num w:numId="11">
    <w:abstractNumId w:val="30"/>
  </w:num>
  <w:num w:numId="12">
    <w:abstractNumId w:val="0"/>
    <w:lvlOverride w:ilvl="0">
      <w:lvl w:ilvl="0">
        <w:numFmt w:val="upperRoman"/>
        <w:lvlText w:val="%1."/>
        <w:lvlJc w:val="right"/>
      </w:lvl>
    </w:lvlOverride>
  </w:num>
  <w:num w:numId="13">
    <w:abstractNumId w:val="27"/>
    <w:lvlOverride w:ilvl="0">
      <w:lvl w:ilvl="0">
        <w:numFmt w:val="upperRoman"/>
        <w:lvlText w:val="%1."/>
        <w:lvlJc w:val="right"/>
      </w:lvl>
    </w:lvlOverride>
  </w:num>
  <w:num w:numId="14">
    <w:abstractNumId w:val="7"/>
  </w:num>
  <w:num w:numId="15">
    <w:abstractNumId w:val="9"/>
    <w:lvlOverride w:ilvl="0">
      <w:lvl w:ilvl="0">
        <w:numFmt w:val="upperLetter"/>
        <w:lvlText w:val="%1."/>
        <w:lvlJc w:val="left"/>
      </w:lvl>
    </w:lvlOverride>
  </w:num>
  <w:num w:numId="16">
    <w:abstractNumId w:val="25"/>
  </w:num>
  <w:num w:numId="17">
    <w:abstractNumId w:val="15"/>
  </w:num>
  <w:num w:numId="18">
    <w:abstractNumId w:val="33"/>
  </w:num>
  <w:num w:numId="19">
    <w:abstractNumId w:val="6"/>
  </w:num>
  <w:num w:numId="20">
    <w:abstractNumId w:val="31"/>
  </w:num>
  <w:num w:numId="21">
    <w:abstractNumId w:val="10"/>
  </w:num>
  <w:num w:numId="22">
    <w:abstractNumId w:val="20"/>
  </w:num>
  <w:num w:numId="23">
    <w:abstractNumId w:val="26"/>
    <w:lvlOverride w:ilvl="0">
      <w:lvl w:ilvl="0">
        <w:numFmt w:val="upperRoman"/>
        <w:lvlText w:val="%1."/>
        <w:lvlJc w:val="right"/>
      </w:lvl>
    </w:lvlOverride>
  </w:num>
  <w:num w:numId="24">
    <w:abstractNumId w:val="13"/>
  </w:num>
  <w:num w:numId="25">
    <w:abstractNumId w:val="14"/>
  </w:num>
  <w:num w:numId="26">
    <w:abstractNumId w:val="5"/>
    <w:lvlOverride w:ilvl="0">
      <w:lvl w:ilvl="0">
        <w:numFmt w:val="upperLetter"/>
        <w:lvlText w:val="%1."/>
        <w:lvlJc w:val="left"/>
      </w:lvl>
    </w:lvlOverride>
  </w:num>
  <w:num w:numId="27">
    <w:abstractNumId w:val="16"/>
  </w:num>
  <w:num w:numId="28">
    <w:abstractNumId w:val="18"/>
  </w:num>
  <w:num w:numId="29">
    <w:abstractNumId w:val="28"/>
  </w:num>
  <w:num w:numId="30">
    <w:abstractNumId w:val="29"/>
  </w:num>
  <w:num w:numId="31">
    <w:abstractNumId w:val="17"/>
  </w:num>
  <w:num w:numId="32">
    <w:abstractNumId w:val="24"/>
  </w:num>
  <w:num w:numId="33">
    <w:abstractNumId w:val="4"/>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0"/>
    <w:rsid w:val="00000F9D"/>
    <w:rsid w:val="00004AEC"/>
    <w:rsid w:val="0001023B"/>
    <w:rsid w:val="00042A74"/>
    <w:rsid w:val="00061F18"/>
    <w:rsid w:val="00063A5D"/>
    <w:rsid w:val="000646C3"/>
    <w:rsid w:val="00065894"/>
    <w:rsid w:val="0007164B"/>
    <w:rsid w:val="00073A94"/>
    <w:rsid w:val="000757CD"/>
    <w:rsid w:val="00076AF6"/>
    <w:rsid w:val="0008210B"/>
    <w:rsid w:val="00084096"/>
    <w:rsid w:val="000855F1"/>
    <w:rsid w:val="00086B96"/>
    <w:rsid w:val="00094118"/>
    <w:rsid w:val="000966E5"/>
    <w:rsid w:val="000A2D4D"/>
    <w:rsid w:val="000A3645"/>
    <w:rsid w:val="000A3962"/>
    <w:rsid w:val="000C1D6D"/>
    <w:rsid w:val="000C530E"/>
    <w:rsid w:val="000D366D"/>
    <w:rsid w:val="000D67E0"/>
    <w:rsid w:val="000E4E18"/>
    <w:rsid w:val="000E5584"/>
    <w:rsid w:val="000E6D68"/>
    <w:rsid w:val="000E74DA"/>
    <w:rsid w:val="000F0EE9"/>
    <w:rsid w:val="000F0F00"/>
    <w:rsid w:val="000F322B"/>
    <w:rsid w:val="000F46A9"/>
    <w:rsid w:val="000F6626"/>
    <w:rsid w:val="00101E26"/>
    <w:rsid w:val="00110511"/>
    <w:rsid w:val="00120111"/>
    <w:rsid w:val="00126FD6"/>
    <w:rsid w:val="00131A34"/>
    <w:rsid w:val="0014299A"/>
    <w:rsid w:val="0015264E"/>
    <w:rsid w:val="00152831"/>
    <w:rsid w:val="00166743"/>
    <w:rsid w:val="0016698B"/>
    <w:rsid w:val="00177C0F"/>
    <w:rsid w:val="001815BE"/>
    <w:rsid w:val="0018516E"/>
    <w:rsid w:val="00187EF6"/>
    <w:rsid w:val="001A0F43"/>
    <w:rsid w:val="001A2493"/>
    <w:rsid w:val="001A36AA"/>
    <w:rsid w:val="001A51F6"/>
    <w:rsid w:val="001A65FB"/>
    <w:rsid w:val="001B2F77"/>
    <w:rsid w:val="001C1258"/>
    <w:rsid w:val="001C37E6"/>
    <w:rsid w:val="001C53C7"/>
    <w:rsid w:val="001C6BBC"/>
    <w:rsid w:val="001D4159"/>
    <w:rsid w:val="001E7E68"/>
    <w:rsid w:val="00201B92"/>
    <w:rsid w:val="00204E79"/>
    <w:rsid w:val="002107CB"/>
    <w:rsid w:val="002150D0"/>
    <w:rsid w:val="002226D9"/>
    <w:rsid w:val="002413C0"/>
    <w:rsid w:val="00241ACE"/>
    <w:rsid w:val="002528F2"/>
    <w:rsid w:val="0025794E"/>
    <w:rsid w:val="00262D35"/>
    <w:rsid w:val="002679E2"/>
    <w:rsid w:val="00274D16"/>
    <w:rsid w:val="0027739E"/>
    <w:rsid w:val="00283309"/>
    <w:rsid w:val="002A362E"/>
    <w:rsid w:val="002B53B1"/>
    <w:rsid w:val="002B6098"/>
    <w:rsid w:val="002B625D"/>
    <w:rsid w:val="002C1E20"/>
    <w:rsid w:val="002C2C3D"/>
    <w:rsid w:val="002D3CC5"/>
    <w:rsid w:val="002E159C"/>
    <w:rsid w:val="002E6368"/>
    <w:rsid w:val="003005E8"/>
    <w:rsid w:val="00314EA3"/>
    <w:rsid w:val="003170F4"/>
    <w:rsid w:val="00317964"/>
    <w:rsid w:val="00321401"/>
    <w:rsid w:val="00332FA3"/>
    <w:rsid w:val="00342221"/>
    <w:rsid w:val="003433C7"/>
    <w:rsid w:val="00346CC6"/>
    <w:rsid w:val="00361F4B"/>
    <w:rsid w:val="00371A81"/>
    <w:rsid w:val="00377863"/>
    <w:rsid w:val="00381E91"/>
    <w:rsid w:val="003874F9"/>
    <w:rsid w:val="003A2760"/>
    <w:rsid w:val="003A7596"/>
    <w:rsid w:val="003D2B68"/>
    <w:rsid w:val="003D637C"/>
    <w:rsid w:val="003E38C1"/>
    <w:rsid w:val="003E4170"/>
    <w:rsid w:val="003F1822"/>
    <w:rsid w:val="003F1BC4"/>
    <w:rsid w:val="003F3C95"/>
    <w:rsid w:val="003F5971"/>
    <w:rsid w:val="003F61C2"/>
    <w:rsid w:val="003F6D64"/>
    <w:rsid w:val="004050C0"/>
    <w:rsid w:val="004059B3"/>
    <w:rsid w:val="004067FD"/>
    <w:rsid w:val="0042315B"/>
    <w:rsid w:val="00423202"/>
    <w:rsid w:val="004250AE"/>
    <w:rsid w:val="00425631"/>
    <w:rsid w:val="00447128"/>
    <w:rsid w:val="004516CC"/>
    <w:rsid w:val="0045237D"/>
    <w:rsid w:val="00453570"/>
    <w:rsid w:val="00462362"/>
    <w:rsid w:val="00466AEC"/>
    <w:rsid w:val="0047302B"/>
    <w:rsid w:val="00475D53"/>
    <w:rsid w:val="00477108"/>
    <w:rsid w:val="004905E5"/>
    <w:rsid w:val="004955B6"/>
    <w:rsid w:val="00497093"/>
    <w:rsid w:val="004A482E"/>
    <w:rsid w:val="004A4EF8"/>
    <w:rsid w:val="004B4166"/>
    <w:rsid w:val="004B7C76"/>
    <w:rsid w:val="004C703A"/>
    <w:rsid w:val="004D057F"/>
    <w:rsid w:val="004D185D"/>
    <w:rsid w:val="004D212D"/>
    <w:rsid w:val="004D4D5C"/>
    <w:rsid w:val="004D5D19"/>
    <w:rsid w:val="004D6F12"/>
    <w:rsid w:val="004E378D"/>
    <w:rsid w:val="004E54EE"/>
    <w:rsid w:val="004E5CDE"/>
    <w:rsid w:val="004F4B9A"/>
    <w:rsid w:val="004F79F0"/>
    <w:rsid w:val="00500A1D"/>
    <w:rsid w:val="00503D72"/>
    <w:rsid w:val="00505E9D"/>
    <w:rsid w:val="0051068E"/>
    <w:rsid w:val="005118FE"/>
    <w:rsid w:val="00512FFF"/>
    <w:rsid w:val="00523E5C"/>
    <w:rsid w:val="00526365"/>
    <w:rsid w:val="00527070"/>
    <w:rsid w:val="00532DED"/>
    <w:rsid w:val="00534201"/>
    <w:rsid w:val="005539B9"/>
    <w:rsid w:val="00557002"/>
    <w:rsid w:val="0056012D"/>
    <w:rsid w:val="005633D2"/>
    <w:rsid w:val="00566F26"/>
    <w:rsid w:val="0056768E"/>
    <w:rsid w:val="00576711"/>
    <w:rsid w:val="00584335"/>
    <w:rsid w:val="00590F95"/>
    <w:rsid w:val="005A0C60"/>
    <w:rsid w:val="005B6171"/>
    <w:rsid w:val="005C3293"/>
    <w:rsid w:val="005E5185"/>
    <w:rsid w:val="005E5ABB"/>
    <w:rsid w:val="005E5F2E"/>
    <w:rsid w:val="005E62FE"/>
    <w:rsid w:val="005E6E26"/>
    <w:rsid w:val="00600474"/>
    <w:rsid w:val="0060106A"/>
    <w:rsid w:val="006023F2"/>
    <w:rsid w:val="00607EF2"/>
    <w:rsid w:val="00625CD7"/>
    <w:rsid w:val="00633C22"/>
    <w:rsid w:val="0064269A"/>
    <w:rsid w:val="00645A0E"/>
    <w:rsid w:val="0065512B"/>
    <w:rsid w:val="006627D8"/>
    <w:rsid w:val="00663C37"/>
    <w:rsid w:val="006718E3"/>
    <w:rsid w:val="00680284"/>
    <w:rsid w:val="006855E9"/>
    <w:rsid w:val="00695011"/>
    <w:rsid w:val="006A30AA"/>
    <w:rsid w:val="006A5110"/>
    <w:rsid w:val="006A513F"/>
    <w:rsid w:val="006B2DD2"/>
    <w:rsid w:val="006B4C13"/>
    <w:rsid w:val="006C79A2"/>
    <w:rsid w:val="006D27F4"/>
    <w:rsid w:val="006D2A02"/>
    <w:rsid w:val="006D488D"/>
    <w:rsid w:val="006E0678"/>
    <w:rsid w:val="006E68F8"/>
    <w:rsid w:val="006F6362"/>
    <w:rsid w:val="007020B1"/>
    <w:rsid w:val="007036DD"/>
    <w:rsid w:val="00703D89"/>
    <w:rsid w:val="007043F9"/>
    <w:rsid w:val="00714D29"/>
    <w:rsid w:val="00720EA2"/>
    <w:rsid w:val="00734672"/>
    <w:rsid w:val="00743099"/>
    <w:rsid w:val="0074592B"/>
    <w:rsid w:val="00745AE3"/>
    <w:rsid w:val="00746BDD"/>
    <w:rsid w:val="00757332"/>
    <w:rsid w:val="007573AF"/>
    <w:rsid w:val="0075752A"/>
    <w:rsid w:val="00764076"/>
    <w:rsid w:val="00766D24"/>
    <w:rsid w:val="00770B33"/>
    <w:rsid w:val="00777DDD"/>
    <w:rsid w:val="007826F5"/>
    <w:rsid w:val="00785B35"/>
    <w:rsid w:val="00785DB8"/>
    <w:rsid w:val="0079545E"/>
    <w:rsid w:val="00795F5F"/>
    <w:rsid w:val="0079703F"/>
    <w:rsid w:val="007A1551"/>
    <w:rsid w:val="007A456A"/>
    <w:rsid w:val="007B54D1"/>
    <w:rsid w:val="007C1B09"/>
    <w:rsid w:val="007C6C93"/>
    <w:rsid w:val="007D1DC2"/>
    <w:rsid w:val="007D5A3C"/>
    <w:rsid w:val="007D76EF"/>
    <w:rsid w:val="007E0CC3"/>
    <w:rsid w:val="007E154A"/>
    <w:rsid w:val="007F2125"/>
    <w:rsid w:val="007F44C0"/>
    <w:rsid w:val="00817101"/>
    <w:rsid w:val="0082009B"/>
    <w:rsid w:val="00833BD0"/>
    <w:rsid w:val="00855FD8"/>
    <w:rsid w:val="00857493"/>
    <w:rsid w:val="00865A5A"/>
    <w:rsid w:val="00871ED3"/>
    <w:rsid w:val="00875625"/>
    <w:rsid w:val="00875DCE"/>
    <w:rsid w:val="00882E70"/>
    <w:rsid w:val="00883757"/>
    <w:rsid w:val="00887263"/>
    <w:rsid w:val="00887E4F"/>
    <w:rsid w:val="008B3B28"/>
    <w:rsid w:val="008B4869"/>
    <w:rsid w:val="008B65C4"/>
    <w:rsid w:val="008B7394"/>
    <w:rsid w:val="008B7B70"/>
    <w:rsid w:val="008C2544"/>
    <w:rsid w:val="008D210B"/>
    <w:rsid w:val="008E0087"/>
    <w:rsid w:val="0091309E"/>
    <w:rsid w:val="00921BAD"/>
    <w:rsid w:val="00932A55"/>
    <w:rsid w:val="009355C2"/>
    <w:rsid w:val="00935639"/>
    <w:rsid w:val="009429B9"/>
    <w:rsid w:val="009440E4"/>
    <w:rsid w:val="00946BEB"/>
    <w:rsid w:val="009621CA"/>
    <w:rsid w:val="009710E7"/>
    <w:rsid w:val="00987CE2"/>
    <w:rsid w:val="00991322"/>
    <w:rsid w:val="009957B5"/>
    <w:rsid w:val="00997FE2"/>
    <w:rsid w:val="009A0957"/>
    <w:rsid w:val="009A6C05"/>
    <w:rsid w:val="009B06B6"/>
    <w:rsid w:val="009B400A"/>
    <w:rsid w:val="009B7ABD"/>
    <w:rsid w:val="009C3C80"/>
    <w:rsid w:val="009C6938"/>
    <w:rsid w:val="009D376B"/>
    <w:rsid w:val="009D5381"/>
    <w:rsid w:val="009D6257"/>
    <w:rsid w:val="00A31F7C"/>
    <w:rsid w:val="00A33F6D"/>
    <w:rsid w:val="00A5341D"/>
    <w:rsid w:val="00A553B7"/>
    <w:rsid w:val="00A56ACB"/>
    <w:rsid w:val="00A56DAA"/>
    <w:rsid w:val="00A656A2"/>
    <w:rsid w:val="00A657C5"/>
    <w:rsid w:val="00A765FC"/>
    <w:rsid w:val="00A82435"/>
    <w:rsid w:val="00A879FD"/>
    <w:rsid w:val="00A90A71"/>
    <w:rsid w:val="00A96AEF"/>
    <w:rsid w:val="00AB5D9D"/>
    <w:rsid w:val="00AD5DFC"/>
    <w:rsid w:val="00AE0770"/>
    <w:rsid w:val="00AE1908"/>
    <w:rsid w:val="00AE52B6"/>
    <w:rsid w:val="00AF1B01"/>
    <w:rsid w:val="00AF2AE2"/>
    <w:rsid w:val="00AF596A"/>
    <w:rsid w:val="00B215BC"/>
    <w:rsid w:val="00B2243A"/>
    <w:rsid w:val="00B254D2"/>
    <w:rsid w:val="00B379DA"/>
    <w:rsid w:val="00B43078"/>
    <w:rsid w:val="00B44B4E"/>
    <w:rsid w:val="00B47967"/>
    <w:rsid w:val="00B530BE"/>
    <w:rsid w:val="00B5644C"/>
    <w:rsid w:val="00B61EB7"/>
    <w:rsid w:val="00B64C13"/>
    <w:rsid w:val="00B64FEF"/>
    <w:rsid w:val="00B750E2"/>
    <w:rsid w:val="00B81C1B"/>
    <w:rsid w:val="00B82A45"/>
    <w:rsid w:val="00BA084C"/>
    <w:rsid w:val="00BB3ED9"/>
    <w:rsid w:val="00BB4609"/>
    <w:rsid w:val="00BB4D1F"/>
    <w:rsid w:val="00BB53AA"/>
    <w:rsid w:val="00BB6B7D"/>
    <w:rsid w:val="00BC3FF1"/>
    <w:rsid w:val="00BC580A"/>
    <w:rsid w:val="00BC5C9F"/>
    <w:rsid w:val="00BC65AD"/>
    <w:rsid w:val="00BE6AE2"/>
    <w:rsid w:val="00BE70A7"/>
    <w:rsid w:val="00BF5D20"/>
    <w:rsid w:val="00C103F8"/>
    <w:rsid w:val="00C31CA5"/>
    <w:rsid w:val="00C32B50"/>
    <w:rsid w:val="00C41AB6"/>
    <w:rsid w:val="00C47B81"/>
    <w:rsid w:val="00C551D7"/>
    <w:rsid w:val="00C641D8"/>
    <w:rsid w:val="00C83536"/>
    <w:rsid w:val="00C85E40"/>
    <w:rsid w:val="00C91745"/>
    <w:rsid w:val="00C94A76"/>
    <w:rsid w:val="00CA18FE"/>
    <w:rsid w:val="00CB1E70"/>
    <w:rsid w:val="00CC31AC"/>
    <w:rsid w:val="00CC6F69"/>
    <w:rsid w:val="00CD7755"/>
    <w:rsid w:val="00CE11A6"/>
    <w:rsid w:val="00CE718B"/>
    <w:rsid w:val="00CF3784"/>
    <w:rsid w:val="00D138B9"/>
    <w:rsid w:val="00D1519E"/>
    <w:rsid w:val="00D17259"/>
    <w:rsid w:val="00D30B10"/>
    <w:rsid w:val="00D45E1F"/>
    <w:rsid w:val="00D521AC"/>
    <w:rsid w:val="00D52A91"/>
    <w:rsid w:val="00D6140A"/>
    <w:rsid w:val="00D6637F"/>
    <w:rsid w:val="00D7273A"/>
    <w:rsid w:val="00D76A7F"/>
    <w:rsid w:val="00D80191"/>
    <w:rsid w:val="00D80C8E"/>
    <w:rsid w:val="00D810C2"/>
    <w:rsid w:val="00D84240"/>
    <w:rsid w:val="00DA290A"/>
    <w:rsid w:val="00DA5334"/>
    <w:rsid w:val="00DA62ED"/>
    <w:rsid w:val="00DC0942"/>
    <w:rsid w:val="00DC386B"/>
    <w:rsid w:val="00DC796F"/>
    <w:rsid w:val="00DF704B"/>
    <w:rsid w:val="00DF7307"/>
    <w:rsid w:val="00E005BE"/>
    <w:rsid w:val="00E01497"/>
    <w:rsid w:val="00E10499"/>
    <w:rsid w:val="00E15548"/>
    <w:rsid w:val="00E25875"/>
    <w:rsid w:val="00E26E7F"/>
    <w:rsid w:val="00E348BB"/>
    <w:rsid w:val="00E37855"/>
    <w:rsid w:val="00E40E7B"/>
    <w:rsid w:val="00E47FE7"/>
    <w:rsid w:val="00E5202C"/>
    <w:rsid w:val="00E8491F"/>
    <w:rsid w:val="00E856CF"/>
    <w:rsid w:val="00E914BC"/>
    <w:rsid w:val="00E95ED9"/>
    <w:rsid w:val="00EA163E"/>
    <w:rsid w:val="00EA2BE6"/>
    <w:rsid w:val="00EB1362"/>
    <w:rsid w:val="00EB1518"/>
    <w:rsid w:val="00EB15FD"/>
    <w:rsid w:val="00EB2489"/>
    <w:rsid w:val="00EB4AC7"/>
    <w:rsid w:val="00EB5235"/>
    <w:rsid w:val="00EB5270"/>
    <w:rsid w:val="00EB72DA"/>
    <w:rsid w:val="00EB74E8"/>
    <w:rsid w:val="00EC2823"/>
    <w:rsid w:val="00EC4C8B"/>
    <w:rsid w:val="00EE38D3"/>
    <w:rsid w:val="00F107B0"/>
    <w:rsid w:val="00F15404"/>
    <w:rsid w:val="00F30A8B"/>
    <w:rsid w:val="00F42E62"/>
    <w:rsid w:val="00F53623"/>
    <w:rsid w:val="00F6324F"/>
    <w:rsid w:val="00F74AC5"/>
    <w:rsid w:val="00F804B3"/>
    <w:rsid w:val="00F87D9C"/>
    <w:rsid w:val="00F90DCE"/>
    <w:rsid w:val="00F93907"/>
    <w:rsid w:val="00F94D30"/>
    <w:rsid w:val="00FA70CF"/>
    <w:rsid w:val="00FB3A3B"/>
    <w:rsid w:val="00FC4CFE"/>
    <w:rsid w:val="00FC66E6"/>
    <w:rsid w:val="00FD3D2A"/>
    <w:rsid w:val="00FD5379"/>
    <w:rsid w:val="00FD598A"/>
    <w:rsid w:val="00FE1FAD"/>
    <w:rsid w:val="00FE65DD"/>
    <w:rsid w:val="00FE7290"/>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205F"/>
  <w15:docId w15:val="{E763582D-7484-4507-BB2E-3FEF6C3C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59C"/>
    <w:pPr>
      <w:spacing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semiHidden/>
    <w:unhideWhenUsed/>
    <w:rsid w:val="00FD5379"/>
    <w:rPr>
      <w:sz w:val="20"/>
      <w:szCs w:val="20"/>
    </w:rPr>
  </w:style>
  <w:style w:type="character" w:customStyle="1" w:styleId="CommentTextChar">
    <w:name w:val="Comment Text Char"/>
    <w:basedOn w:val="DefaultParagraphFont"/>
    <w:link w:val="CommentText"/>
    <w:uiPriority w:val="99"/>
    <w:semiHidden/>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rPr>
      <w:rFonts w:ascii="Arial" w:eastAsia="Arial" w:hAnsi="Arial" w:cs="Arial"/>
      <w:lang w:val="en"/>
    </w:rPr>
  </w:style>
  <w:style w:type="character" w:styleId="FollowedHyperlink">
    <w:name w:val="FollowedHyperlink"/>
    <w:basedOn w:val="DefaultParagraphFont"/>
    <w:uiPriority w:val="99"/>
    <w:semiHidden/>
    <w:unhideWhenUsed/>
    <w:rsid w:val="006C7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086">
      <w:bodyDiv w:val="1"/>
      <w:marLeft w:val="0"/>
      <w:marRight w:val="0"/>
      <w:marTop w:val="0"/>
      <w:marBottom w:val="0"/>
      <w:divBdr>
        <w:top w:val="none" w:sz="0" w:space="0" w:color="auto"/>
        <w:left w:val="none" w:sz="0" w:space="0" w:color="auto"/>
        <w:bottom w:val="none" w:sz="0" w:space="0" w:color="auto"/>
        <w:right w:val="none" w:sz="0" w:space="0" w:color="auto"/>
      </w:divBdr>
    </w:div>
    <w:div w:id="80879946">
      <w:bodyDiv w:val="1"/>
      <w:marLeft w:val="0"/>
      <w:marRight w:val="0"/>
      <w:marTop w:val="0"/>
      <w:marBottom w:val="0"/>
      <w:divBdr>
        <w:top w:val="none" w:sz="0" w:space="0" w:color="auto"/>
        <w:left w:val="none" w:sz="0" w:space="0" w:color="auto"/>
        <w:bottom w:val="none" w:sz="0" w:space="0" w:color="auto"/>
        <w:right w:val="none" w:sz="0" w:space="0" w:color="auto"/>
      </w:divBdr>
    </w:div>
    <w:div w:id="127746093">
      <w:bodyDiv w:val="1"/>
      <w:marLeft w:val="0"/>
      <w:marRight w:val="0"/>
      <w:marTop w:val="0"/>
      <w:marBottom w:val="0"/>
      <w:divBdr>
        <w:top w:val="none" w:sz="0" w:space="0" w:color="auto"/>
        <w:left w:val="none" w:sz="0" w:space="0" w:color="auto"/>
        <w:bottom w:val="none" w:sz="0" w:space="0" w:color="auto"/>
        <w:right w:val="none" w:sz="0" w:space="0" w:color="auto"/>
      </w:divBdr>
    </w:div>
    <w:div w:id="144594993">
      <w:bodyDiv w:val="1"/>
      <w:marLeft w:val="0"/>
      <w:marRight w:val="0"/>
      <w:marTop w:val="0"/>
      <w:marBottom w:val="0"/>
      <w:divBdr>
        <w:top w:val="none" w:sz="0" w:space="0" w:color="auto"/>
        <w:left w:val="none" w:sz="0" w:space="0" w:color="auto"/>
        <w:bottom w:val="none" w:sz="0" w:space="0" w:color="auto"/>
        <w:right w:val="none" w:sz="0" w:space="0" w:color="auto"/>
      </w:divBdr>
    </w:div>
    <w:div w:id="217480765">
      <w:bodyDiv w:val="1"/>
      <w:marLeft w:val="0"/>
      <w:marRight w:val="0"/>
      <w:marTop w:val="0"/>
      <w:marBottom w:val="0"/>
      <w:divBdr>
        <w:top w:val="none" w:sz="0" w:space="0" w:color="auto"/>
        <w:left w:val="none" w:sz="0" w:space="0" w:color="auto"/>
        <w:bottom w:val="none" w:sz="0" w:space="0" w:color="auto"/>
        <w:right w:val="none" w:sz="0" w:space="0" w:color="auto"/>
      </w:divBdr>
    </w:div>
    <w:div w:id="228686047">
      <w:bodyDiv w:val="1"/>
      <w:marLeft w:val="0"/>
      <w:marRight w:val="0"/>
      <w:marTop w:val="0"/>
      <w:marBottom w:val="0"/>
      <w:divBdr>
        <w:top w:val="none" w:sz="0" w:space="0" w:color="auto"/>
        <w:left w:val="none" w:sz="0" w:space="0" w:color="auto"/>
        <w:bottom w:val="none" w:sz="0" w:space="0" w:color="auto"/>
        <w:right w:val="none" w:sz="0" w:space="0" w:color="auto"/>
      </w:divBdr>
    </w:div>
    <w:div w:id="261767581">
      <w:bodyDiv w:val="1"/>
      <w:marLeft w:val="0"/>
      <w:marRight w:val="0"/>
      <w:marTop w:val="0"/>
      <w:marBottom w:val="0"/>
      <w:divBdr>
        <w:top w:val="none" w:sz="0" w:space="0" w:color="auto"/>
        <w:left w:val="none" w:sz="0" w:space="0" w:color="auto"/>
        <w:bottom w:val="none" w:sz="0" w:space="0" w:color="auto"/>
        <w:right w:val="none" w:sz="0" w:space="0" w:color="auto"/>
      </w:divBdr>
    </w:div>
    <w:div w:id="283344811">
      <w:bodyDiv w:val="1"/>
      <w:marLeft w:val="0"/>
      <w:marRight w:val="0"/>
      <w:marTop w:val="0"/>
      <w:marBottom w:val="0"/>
      <w:divBdr>
        <w:top w:val="none" w:sz="0" w:space="0" w:color="auto"/>
        <w:left w:val="none" w:sz="0" w:space="0" w:color="auto"/>
        <w:bottom w:val="none" w:sz="0" w:space="0" w:color="auto"/>
        <w:right w:val="none" w:sz="0" w:space="0" w:color="auto"/>
      </w:divBdr>
    </w:div>
    <w:div w:id="333340495">
      <w:bodyDiv w:val="1"/>
      <w:marLeft w:val="0"/>
      <w:marRight w:val="0"/>
      <w:marTop w:val="0"/>
      <w:marBottom w:val="0"/>
      <w:divBdr>
        <w:top w:val="none" w:sz="0" w:space="0" w:color="auto"/>
        <w:left w:val="none" w:sz="0" w:space="0" w:color="auto"/>
        <w:bottom w:val="none" w:sz="0" w:space="0" w:color="auto"/>
        <w:right w:val="none" w:sz="0" w:space="0" w:color="auto"/>
      </w:divBdr>
      <w:divsChild>
        <w:div w:id="274875664">
          <w:marLeft w:val="0"/>
          <w:marRight w:val="0"/>
          <w:marTop w:val="0"/>
          <w:marBottom w:val="0"/>
          <w:divBdr>
            <w:top w:val="none" w:sz="0" w:space="0" w:color="auto"/>
            <w:left w:val="none" w:sz="0" w:space="0" w:color="auto"/>
            <w:bottom w:val="none" w:sz="0" w:space="0" w:color="auto"/>
            <w:right w:val="none" w:sz="0" w:space="0" w:color="auto"/>
          </w:divBdr>
          <w:divsChild>
            <w:div w:id="972637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5855794">
      <w:bodyDiv w:val="1"/>
      <w:marLeft w:val="0"/>
      <w:marRight w:val="0"/>
      <w:marTop w:val="0"/>
      <w:marBottom w:val="0"/>
      <w:divBdr>
        <w:top w:val="none" w:sz="0" w:space="0" w:color="auto"/>
        <w:left w:val="none" w:sz="0" w:space="0" w:color="auto"/>
        <w:bottom w:val="none" w:sz="0" w:space="0" w:color="auto"/>
        <w:right w:val="none" w:sz="0" w:space="0" w:color="auto"/>
      </w:divBdr>
    </w:div>
    <w:div w:id="377900399">
      <w:bodyDiv w:val="1"/>
      <w:marLeft w:val="0"/>
      <w:marRight w:val="0"/>
      <w:marTop w:val="0"/>
      <w:marBottom w:val="0"/>
      <w:divBdr>
        <w:top w:val="none" w:sz="0" w:space="0" w:color="auto"/>
        <w:left w:val="none" w:sz="0" w:space="0" w:color="auto"/>
        <w:bottom w:val="none" w:sz="0" w:space="0" w:color="auto"/>
        <w:right w:val="none" w:sz="0" w:space="0" w:color="auto"/>
      </w:divBdr>
    </w:div>
    <w:div w:id="388262403">
      <w:bodyDiv w:val="1"/>
      <w:marLeft w:val="0"/>
      <w:marRight w:val="0"/>
      <w:marTop w:val="0"/>
      <w:marBottom w:val="0"/>
      <w:divBdr>
        <w:top w:val="none" w:sz="0" w:space="0" w:color="auto"/>
        <w:left w:val="none" w:sz="0" w:space="0" w:color="auto"/>
        <w:bottom w:val="none" w:sz="0" w:space="0" w:color="auto"/>
        <w:right w:val="none" w:sz="0" w:space="0" w:color="auto"/>
      </w:divBdr>
    </w:div>
    <w:div w:id="428821411">
      <w:bodyDiv w:val="1"/>
      <w:marLeft w:val="0"/>
      <w:marRight w:val="0"/>
      <w:marTop w:val="0"/>
      <w:marBottom w:val="0"/>
      <w:divBdr>
        <w:top w:val="none" w:sz="0" w:space="0" w:color="auto"/>
        <w:left w:val="none" w:sz="0" w:space="0" w:color="auto"/>
        <w:bottom w:val="none" w:sz="0" w:space="0" w:color="auto"/>
        <w:right w:val="none" w:sz="0" w:space="0" w:color="auto"/>
      </w:divBdr>
    </w:div>
    <w:div w:id="460149108">
      <w:bodyDiv w:val="1"/>
      <w:marLeft w:val="0"/>
      <w:marRight w:val="0"/>
      <w:marTop w:val="0"/>
      <w:marBottom w:val="0"/>
      <w:divBdr>
        <w:top w:val="none" w:sz="0" w:space="0" w:color="auto"/>
        <w:left w:val="none" w:sz="0" w:space="0" w:color="auto"/>
        <w:bottom w:val="none" w:sz="0" w:space="0" w:color="auto"/>
        <w:right w:val="none" w:sz="0" w:space="0" w:color="auto"/>
      </w:divBdr>
    </w:div>
    <w:div w:id="561453362">
      <w:bodyDiv w:val="1"/>
      <w:marLeft w:val="0"/>
      <w:marRight w:val="0"/>
      <w:marTop w:val="0"/>
      <w:marBottom w:val="0"/>
      <w:divBdr>
        <w:top w:val="none" w:sz="0" w:space="0" w:color="auto"/>
        <w:left w:val="none" w:sz="0" w:space="0" w:color="auto"/>
        <w:bottom w:val="none" w:sz="0" w:space="0" w:color="auto"/>
        <w:right w:val="none" w:sz="0" w:space="0" w:color="auto"/>
      </w:divBdr>
    </w:div>
    <w:div w:id="579218084">
      <w:bodyDiv w:val="1"/>
      <w:marLeft w:val="0"/>
      <w:marRight w:val="0"/>
      <w:marTop w:val="0"/>
      <w:marBottom w:val="0"/>
      <w:divBdr>
        <w:top w:val="none" w:sz="0" w:space="0" w:color="auto"/>
        <w:left w:val="none" w:sz="0" w:space="0" w:color="auto"/>
        <w:bottom w:val="none" w:sz="0" w:space="0" w:color="auto"/>
        <w:right w:val="none" w:sz="0" w:space="0" w:color="auto"/>
      </w:divBdr>
    </w:div>
    <w:div w:id="580942314">
      <w:bodyDiv w:val="1"/>
      <w:marLeft w:val="0"/>
      <w:marRight w:val="0"/>
      <w:marTop w:val="0"/>
      <w:marBottom w:val="0"/>
      <w:divBdr>
        <w:top w:val="none" w:sz="0" w:space="0" w:color="auto"/>
        <w:left w:val="none" w:sz="0" w:space="0" w:color="auto"/>
        <w:bottom w:val="none" w:sz="0" w:space="0" w:color="auto"/>
        <w:right w:val="none" w:sz="0" w:space="0" w:color="auto"/>
      </w:divBdr>
    </w:div>
    <w:div w:id="660546349">
      <w:bodyDiv w:val="1"/>
      <w:marLeft w:val="0"/>
      <w:marRight w:val="0"/>
      <w:marTop w:val="0"/>
      <w:marBottom w:val="0"/>
      <w:divBdr>
        <w:top w:val="none" w:sz="0" w:space="0" w:color="auto"/>
        <w:left w:val="none" w:sz="0" w:space="0" w:color="auto"/>
        <w:bottom w:val="none" w:sz="0" w:space="0" w:color="auto"/>
        <w:right w:val="none" w:sz="0" w:space="0" w:color="auto"/>
      </w:divBdr>
    </w:div>
    <w:div w:id="714276869">
      <w:bodyDiv w:val="1"/>
      <w:marLeft w:val="0"/>
      <w:marRight w:val="0"/>
      <w:marTop w:val="0"/>
      <w:marBottom w:val="0"/>
      <w:divBdr>
        <w:top w:val="none" w:sz="0" w:space="0" w:color="auto"/>
        <w:left w:val="none" w:sz="0" w:space="0" w:color="auto"/>
        <w:bottom w:val="none" w:sz="0" w:space="0" w:color="auto"/>
        <w:right w:val="none" w:sz="0" w:space="0" w:color="auto"/>
      </w:divBdr>
    </w:div>
    <w:div w:id="755201398">
      <w:bodyDiv w:val="1"/>
      <w:marLeft w:val="0"/>
      <w:marRight w:val="0"/>
      <w:marTop w:val="0"/>
      <w:marBottom w:val="0"/>
      <w:divBdr>
        <w:top w:val="none" w:sz="0" w:space="0" w:color="auto"/>
        <w:left w:val="none" w:sz="0" w:space="0" w:color="auto"/>
        <w:bottom w:val="none" w:sz="0" w:space="0" w:color="auto"/>
        <w:right w:val="none" w:sz="0" w:space="0" w:color="auto"/>
      </w:divBdr>
    </w:div>
    <w:div w:id="768047705">
      <w:bodyDiv w:val="1"/>
      <w:marLeft w:val="0"/>
      <w:marRight w:val="0"/>
      <w:marTop w:val="0"/>
      <w:marBottom w:val="0"/>
      <w:divBdr>
        <w:top w:val="none" w:sz="0" w:space="0" w:color="auto"/>
        <w:left w:val="none" w:sz="0" w:space="0" w:color="auto"/>
        <w:bottom w:val="none" w:sz="0" w:space="0" w:color="auto"/>
        <w:right w:val="none" w:sz="0" w:space="0" w:color="auto"/>
      </w:divBdr>
    </w:div>
    <w:div w:id="805247299">
      <w:bodyDiv w:val="1"/>
      <w:marLeft w:val="0"/>
      <w:marRight w:val="0"/>
      <w:marTop w:val="0"/>
      <w:marBottom w:val="0"/>
      <w:divBdr>
        <w:top w:val="none" w:sz="0" w:space="0" w:color="auto"/>
        <w:left w:val="none" w:sz="0" w:space="0" w:color="auto"/>
        <w:bottom w:val="none" w:sz="0" w:space="0" w:color="auto"/>
        <w:right w:val="none" w:sz="0" w:space="0" w:color="auto"/>
      </w:divBdr>
    </w:div>
    <w:div w:id="937758572">
      <w:bodyDiv w:val="1"/>
      <w:marLeft w:val="0"/>
      <w:marRight w:val="0"/>
      <w:marTop w:val="0"/>
      <w:marBottom w:val="0"/>
      <w:divBdr>
        <w:top w:val="none" w:sz="0" w:space="0" w:color="auto"/>
        <w:left w:val="none" w:sz="0" w:space="0" w:color="auto"/>
        <w:bottom w:val="none" w:sz="0" w:space="0" w:color="auto"/>
        <w:right w:val="none" w:sz="0" w:space="0" w:color="auto"/>
      </w:divBdr>
    </w:div>
    <w:div w:id="939878061">
      <w:bodyDiv w:val="1"/>
      <w:marLeft w:val="0"/>
      <w:marRight w:val="0"/>
      <w:marTop w:val="0"/>
      <w:marBottom w:val="0"/>
      <w:divBdr>
        <w:top w:val="none" w:sz="0" w:space="0" w:color="auto"/>
        <w:left w:val="none" w:sz="0" w:space="0" w:color="auto"/>
        <w:bottom w:val="none" w:sz="0" w:space="0" w:color="auto"/>
        <w:right w:val="none" w:sz="0" w:space="0" w:color="auto"/>
      </w:divBdr>
    </w:div>
    <w:div w:id="984356102">
      <w:bodyDiv w:val="1"/>
      <w:marLeft w:val="0"/>
      <w:marRight w:val="0"/>
      <w:marTop w:val="0"/>
      <w:marBottom w:val="0"/>
      <w:divBdr>
        <w:top w:val="none" w:sz="0" w:space="0" w:color="auto"/>
        <w:left w:val="none" w:sz="0" w:space="0" w:color="auto"/>
        <w:bottom w:val="none" w:sz="0" w:space="0" w:color="auto"/>
        <w:right w:val="none" w:sz="0" w:space="0" w:color="auto"/>
      </w:divBdr>
    </w:div>
    <w:div w:id="989484626">
      <w:bodyDiv w:val="1"/>
      <w:marLeft w:val="0"/>
      <w:marRight w:val="0"/>
      <w:marTop w:val="0"/>
      <w:marBottom w:val="0"/>
      <w:divBdr>
        <w:top w:val="none" w:sz="0" w:space="0" w:color="auto"/>
        <w:left w:val="none" w:sz="0" w:space="0" w:color="auto"/>
        <w:bottom w:val="none" w:sz="0" w:space="0" w:color="auto"/>
        <w:right w:val="none" w:sz="0" w:space="0" w:color="auto"/>
      </w:divBdr>
    </w:div>
    <w:div w:id="1006397624">
      <w:bodyDiv w:val="1"/>
      <w:marLeft w:val="0"/>
      <w:marRight w:val="0"/>
      <w:marTop w:val="0"/>
      <w:marBottom w:val="0"/>
      <w:divBdr>
        <w:top w:val="none" w:sz="0" w:space="0" w:color="auto"/>
        <w:left w:val="none" w:sz="0" w:space="0" w:color="auto"/>
        <w:bottom w:val="none" w:sz="0" w:space="0" w:color="auto"/>
        <w:right w:val="none" w:sz="0" w:space="0" w:color="auto"/>
      </w:divBdr>
    </w:div>
    <w:div w:id="1012760427">
      <w:bodyDiv w:val="1"/>
      <w:marLeft w:val="0"/>
      <w:marRight w:val="0"/>
      <w:marTop w:val="0"/>
      <w:marBottom w:val="0"/>
      <w:divBdr>
        <w:top w:val="none" w:sz="0" w:space="0" w:color="auto"/>
        <w:left w:val="none" w:sz="0" w:space="0" w:color="auto"/>
        <w:bottom w:val="none" w:sz="0" w:space="0" w:color="auto"/>
        <w:right w:val="none" w:sz="0" w:space="0" w:color="auto"/>
      </w:divBdr>
    </w:div>
    <w:div w:id="1036855797">
      <w:bodyDiv w:val="1"/>
      <w:marLeft w:val="0"/>
      <w:marRight w:val="0"/>
      <w:marTop w:val="0"/>
      <w:marBottom w:val="0"/>
      <w:divBdr>
        <w:top w:val="none" w:sz="0" w:space="0" w:color="auto"/>
        <w:left w:val="none" w:sz="0" w:space="0" w:color="auto"/>
        <w:bottom w:val="none" w:sz="0" w:space="0" w:color="auto"/>
        <w:right w:val="none" w:sz="0" w:space="0" w:color="auto"/>
      </w:divBdr>
    </w:div>
    <w:div w:id="1229000629">
      <w:bodyDiv w:val="1"/>
      <w:marLeft w:val="0"/>
      <w:marRight w:val="0"/>
      <w:marTop w:val="0"/>
      <w:marBottom w:val="0"/>
      <w:divBdr>
        <w:top w:val="none" w:sz="0" w:space="0" w:color="auto"/>
        <w:left w:val="none" w:sz="0" w:space="0" w:color="auto"/>
        <w:bottom w:val="none" w:sz="0" w:space="0" w:color="auto"/>
        <w:right w:val="none" w:sz="0" w:space="0" w:color="auto"/>
      </w:divBdr>
    </w:div>
    <w:div w:id="1280449905">
      <w:bodyDiv w:val="1"/>
      <w:marLeft w:val="0"/>
      <w:marRight w:val="0"/>
      <w:marTop w:val="0"/>
      <w:marBottom w:val="0"/>
      <w:divBdr>
        <w:top w:val="none" w:sz="0" w:space="0" w:color="auto"/>
        <w:left w:val="none" w:sz="0" w:space="0" w:color="auto"/>
        <w:bottom w:val="none" w:sz="0" w:space="0" w:color="auto"/>
        <w:right w:val="none" w:sz="0" w:space="0" w:color="auto"/>
      </w:divBdr>
    </w:div>
    <w:div w:id="1307588697">
      <w:bodyDiv w:val="1"/>
      <w:marLeft w:val="0"/>
      <w:marRight w:val="0"/>
      <w:marTop w:val="0"/>
      <w:marBottom w:val="0"/>
      <w:divBdr>
        <w:top w:val="none" w:sz="0" w:space="0" w:color="auto"/>
        <w:left w:val="none" w:sz="0" w:space="0" w:color="auto"/>
        <w:bottom w:val="none" w:sz="0" w:space="0" w:color="auto"/>
        <w:right w:val="none" w:sz="0" w:space="0" w:color="auto"/>
      </w:divBdr>
    </w:div>
    <w:div w:id="1317301099">
      <w:bodyDiv w:val="1"/>
      <w:marLeft w:val="0"/>
      <w:marRight w:val="0"/>
      <w:marTop w:val="0"/>
      <w:marBottom w:val="0"/>
      <w:divBdr>
        <w:top w:val="none" w:sz="0" w:space="0" w:color="auto"/>
        <w:left w:val="none" w:sz="0" w:space="0" w:color="auto"/>
        <w:bottom w:val="none" w:sz="0" w:space="0" w:color="auto"/>
        <w:right w:val="none" w:sz="0" w:space="0" w:color="auto"/>
      </w:divBdr>
    </w:div>
    <w:div w:id="1326277034">
      <w:bodyDiv w:val="1"/>
      <w:marLeft w:val="0"/>
      <w:marRight w:val="0"/>
      <w:marTop w:val="0"/>
      <w:marBottom w:val="0"/>
      <w:divBdr>
        <w:top w:val="none" w:sz="0" w:space="0" w:color="auto"/>
        <w:left w:val="none" w:sz="0" w:space="0" w:color="auto"/>
        <w:bottom w:val="none" w:sz="0" w:space="0" w:color="auto"/>
        <w:right w:val="none" w:sz="0" w:space="0" w:color="auto"/>
      </w:divBdr>
    </w:div>
    <w:div w:id="1365129081">
      <w:bodyDiv w:val="1"/>
      <w:marLeft w:val="0"/>
      <w:marRight w:val="0"/>
      <w:marTop w:val="0"/>
      <w:marBottom w:val="0"/>
      <w:divBdr>
        <w:top w:val="none" w:sz="0" w:space="0" w:color="auto"/>
        <w:left w:val="none" w:sz="0" w:space="0" w:color="auto"/>
        <w:bottom w:val="none" w:sz="0" w:space="0" w:color="auto"/>
        <w:right w:val="none" w:sz="0" w:space="0" w:color="auto"/>
      </w:divBdr>
    </w:div>
    <w:div w:id="1407461228">
      <w:bodyDiv w:val="1"/>
      <w:marLeft w:val="0"/>
      <w:marRight w:val="0"/>
      <w:marTop w:val="0"/>
      <w:marBottom w:val="0"/>
      <w:divBdr>
        <w:top w:val="none" w:sz="0" w:space="0" w:color="auto"/>
        <w:left w:val="none" w:sz="0" w:space="0" w:color="auto"/>
        <w:bottom w:val="none" w:sz="0" w:space="0" w:color="auto"/>
        <w:right w:val="none" w:sz="0" w:space="0" w:color="auto"/>
      </w:divBdr>
    </w:div>
    <w:div w:id="1473715197">
      <w:bodyDiv w:val="1"/>
      <w:marLeft w:val="0"/>
      <w:marRight w:val="0"/>
      <w:marTop w:val="0"/>
      <w:marBottom w:val="0"/>
      <w:divBdr>
        <w:top w:val="none" w:sz="0" w:space="0" w:color="auto"/>
        <w:left w:val="none" w:sz="0" w:space="0" w:color="auto"/>
        <w:bottom w:val="none" w:sz="0" w:space="0" w:color="auto"/>
        <w:right w:val="none" w:sz="0" w:space="0" w:color="auto"/>
      </w:divBdr>
    </w:div>
    <w:div w:id="1522741919">
      <w:bodyDiv w:val="1"/>
      <w:marLeft w:val="0"/>
      <w:marRight w:val="0"/>
      <w:marTop w:val="0"/>
      <w:marBottom w:val="0"/>
      <w:divBdr>
        <w:top w:val="none" w:sz="0" w:space="0" w:color="auto"/>
        <w:left w:val="none" w:sz="0" w:space="0" w:color="auto"/>
        <w:bottom w:val="none" w:sz="0" w:space="0" w:color="auto"/>
        <w:right w:val="none" w:sz="0" w:space="0" w:color="auto"/>
      </w:divBdr>
    </w:div>
    <w:div w:id="1615333299">
      <w:bodyDiv w:val="1"/>
      <w:marLeft w:val="0"/>
      <w:marRight w:val="0"/>
      <w:marTop w:val="0"/>
      <w:marBottom w:val="0"/>
      <w:divBdr>
        <w:top w:val="none" w:sz="0" w:space="0" w:color="auto"/>
        <w:left w:val="none" w:sz="0" w:space="0" w:color="auto"/>
        <w:bottom w:val="none" w:sz="0" w:space="0" w:color="auto"/>
        <w:right w:val="none" w:sz="0" w:space="0" w:color="auto"/>
      </w:divBdr>
    </w:div>
    <w:div w:id="1624115433">
      <w:bodyDiv w:val="1"/>
      <w:marLeft w:val="0"/>
      <w:marRight w:val="0"/>
      <w:marTop w:val="0"/>
      <w:marBottom w:val="0"/>
      <w:divBdr>
        <w:top w:val="none" w:sz="0" w:space="0" w:color="auto"/>
        <w:left w:val="none" w:sz="0" w:space="0" w:color="auto"/>
        <w:bottom w:val="none" w:sz="0" w:space="0" w:color="auto"/>
        <w:right w:val="none" w:sz="0" w:space="0" w:color="auto"/>
      </w:divBdr>
    </w:div>
    <w:div w:id="1625311054">
      <w:bodyDiv w:val="1"/>
      <w:marLeft w:val="0"/>
      <w:marRight w:val="0"/>
      <w:marTop w:val="0"/>
      <w:marBottom w:val="0"/>
      <w:divBdr>
        <w:top w:val="none" w:sz="0" w:space="0" w:color="auto"/>
        <w:left w:val="none" w:sz="0" w:space="0" w:color="auto"/>
        <w:bottom w:val="none" w:sz="0" w:space="0" w:color="auto"/>
        <w:right w:val="none" w:sz="0" w:space="0" w:color="auto"/>
      </w:divBdr>
    </w:div>
    <w:div w:id="1634676510">
      <w:bodyDiv w:val="1"/>
      <w:marLeft w:val="0"/>
      <w:marRight w:val="0"/>
      <w:marTop w:val="0"/>
      <w:marBottom w:val="0"/>
      <w:divBdr>
        <w:top w:val="none" w:sz="0" w:space="0" w:color="auto"/>
        <w:left w:val="none" w:sz="0" w:space="0" w:color="auto"/>
        <w:bottom w:val="none" w:sz="0" w:space="0" w:color="auto"/>
        <w:right w:val="none" w:sz="0" w:space="0" w:color="auto"/>
      </w:divBdr>
    </w:div>
    <w:div w:id="1651206690">
      <w:bodyDiv w:val="1"/>
      <w:marLeft w:val="0"/>
      <w:marRight w:val="0"/>
      <w:marTop w:val="0"/>
      <w:marBottom w:val="0"/>
      <w:divBdr>
        <w:top w:val="none" w:sz="0" w:space="0" w:color="auto"/>
        <w:left w:val="none" w:sz="0" w:space="0" w:color="auto"/>
        <w:bottom w:val="none" w:sz="0" w:space="0" w:color="auto"/>
        <w:right w:val="none" w:sz="0" w:space="0" w:color="auto"/>
      </w:divBdr>
    </w:div>
    <w:div w:id="1658535294">
      <w:bodyDiv w:val="1"/>
      <w:marLeft w:val="0"/>
      <w:marRight w:val="0"/>
      <w:marTop w:val="0"/>
      <w:marBottom w:val="0"/>
      <w:divBdr>
        <w:top w:val="none" w:sz="0" w:space="0" w:color="auto"/>
        <w:left w:val="none" w:sz="0" w:space="0" w:color="auto"/>
        <w:bottom w:val="none" w:sz="0" w:space="0" w:color="auto"/>
        <w:right w:val="none" w:sz="0" w:space="0" w:color="auto"/>
      </w:divBdr>
    </w:div>
    <w:div w:id="1715351975">
      <w:bodyDiv w:val="1"/>
      <w:marLeft w:val="0"/>
      <w:marRight w:val="0"/>
      <w:marTop w:val="0"/>
      <w:marBottom w:val="0"/>
      <w:divBdr>
        <w:top w:val="none" w:sz="0" w:space="0" w:color="auto"/>
        <w:left w:val="none" w:sz="0" w:space="0" w:color="auto"/>
        <w:bottom w:val="none" w:sz="0" w:space="0" w:color="auto"/>
        <w:right w:val="none" w:sz="0" w:space="0" w:color="auto"/>
      </w:divBdr>
    </w:div>
    <w:div w:id="1767069002">
      <w:bodyDiv w:val="1"/>
      <w:marLeft w:val="0"/>
      <w:marRight w:val="0"/>
      <w:marTop w:val="0"/>
      <w:marBottom w:val="0"/>
      <w:divBdr>
        <w:top w:val="none" w:sz="0" w:space="0" w:color="auto"/>
        <w:left w:val="none" w:sz="0" w:space="0" w:color="auto"/>
        <w:bottom w:val="none" w:sz="0" w:space="0" w:color="auto"/>
        <w:right w:val="none" w:sz="0" w:space="0" w:color="auto"/>
      </w:divBdr>
    </w:div>
    <w:div w:id="1949239482">
      <w:bodyDiv w:val="1"/>
      <w:marLeft w:val="0"/>
      <w:marRight w:val="0"/>
      <w:marTop w:val="0"/>
      <w:marBottom w:val="0"/>
      <w:divBdr>
        <w:top w:val="none" w:sz="0" w:space="0" w:color="auto"/>
        <w:left w:val="none" w:sz="0" w:space="0" w:color="auto"/>
        <w:bottom w:val="none" w:sz="0" w:space="0" w:color="auto"/>
        <w:right w:val="none" w:sz="0" w:space="0" w:color="auto"/>
      </w:divBdr>
    </w:div>
    <w:div w:id="1972441436">
      <w:bodyDiv w:val="1"/>
      <w:marLeft w:val="0"/>
      <w:marRight w:val="0"/>
      <w:marTop w:val="0"/>
      <w:marBottom w:val="0"/>
      <w:divBdr>
        <w:top w:val="none" w:sz="0" w:space="0" w:color="auto"/>
        <w:left w:val="none" w:sz="0" w:space="0" w:color="auto"/>
        <w:bottom w:val="none" w:sz="0" w:space="0" w:color="auto"/>
        <w:right w:val="none" w:sz="0" w:space="0" w:color="auto"/>
      </w:divBdr>
    </w:div>
    <w:div w:id="2055932519">
      <w:bodyDiv w:val="1"/>
      <w:marLeft w:val="0"/>
      <w:marRight w:val="0"/>
      <w:marTop w:val="0"/>
      <w:marBottom w:val="0"/>
      <w:divBdr>
        <w:top w:val="none" w:sz="0" w:space="0" w:color="auto"/>
        <w:left w:val="none" w:sz="0" w:space="0" w:color="auto"/>
        <w:bottom w:val="none" w:sz="0" w:space="0" w:color="auto"/>
        <w:right w:val="none" w:sz="0" w:space="0" w:color="auto"/>
      </w:divBdr>
    </w:div>
    <w:div w:id="2115661411">
      <w:bodyDiv w:val="1"/>
      <w:marLeft w:val="0"/>
      <w:marRight w:val="0"/>
      <w:marTop w:val="0"/>
      <w:marBottom w:val="0"/>
      <w:divBdr>
        <w:top w:val="none" w:sz="0" w:space="0" w:color="auto"/>
        <w:left w:val="none" w:sz="0" w:space="0" w:color="auto"/>
        <w:bottom w:val="none" w:sz="0" w:space="0" w:color="auto"/>
        <w:right w:val="none" w:sz="0" w:space="0" w:color="auto"/>
      </w:divBdr>
    </w:div>
    <w:div w:id="21257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cpedv.org" TargetMode="External"/><Relationship Id="rId5" Type="http://schemas.openxmlformats.org/officeDocument/2006/relationships/webSettings" Target="webSettings.xml"/><Relationship Id="rId10" Type="http://schemas.openxmlformats.org/officeDocument/2006/relationships/hyperlink" Target="mailto:Annabelle.Hopkins@sen.ca.gov" TargetMode="External"/><Relationship Id="rId4" Type="http://schemas.openxmlformats.org/officeDocument/2006/relationships/settings" Target="settings.xml"/><Relationship Id="rId9" Type="http://schemas.openxmlformats.org/officeDocument/2006/relationships/hyperlink" Target="mailto:policy@cpedv.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apsa-now.org/get-informed/exploitation-resources/" TargetMode="External"/><Relationship Id="rId2" Type="http://schemas.openxmlformats.org/officeDocument/2006/relationships/hyperlink" Target="http://www.thehotline.org/wp-content/uploads/sites/3/2015/09/NDVH-2015-Law-Enforcement-Survey-Report.pdf" TargetMode="External"/><Relationship Id="rId1" Type="http://schemas.openxmlformats.org/officeDocument/2006/relationships/hyperlink" Target="https://doi.org/10.1177/1077801219841445" TargetMode="External"/><Relationship Id="rId5" Type="http://schemas.openxmlformats.org/officeDocument/2006/relationships/hyperlink" Target="https://www.idtheftcenter.org/wp-content/uploads/2019/01/ITRC_dec18_white-pages-foster-youth_FINAL_web.pdf" TargetMode="External"/><Relationship Id="rId4" Type="http://schemas.openxmlformats.org/officeDocument/2006/relationships/hyperlink" Target="https://oag.ca.gov/sites/all/files/agweb/pdfs/privacy/foster_youth_credit_recor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tterhead\new%20logo%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9ADFD-650F-4890-B807-1B46D2A6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letterhead 2012</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jackey</dc:creator>
  <cp:lastModifiedBy>Christine Smith</cp:lastModifiedBy>
  <cp:revision>2</cp:revision>
  <cp:lastPrinted>2020-10-12T23:13:00Z</cp:lastPrinted>
  <dcterms:created xsi:type="dcterms:W3CDTF">2021-02-17T23:38:00Z</dcterms:created>
  <dcterms:modified xsi:type="dcterms:W3CDTF">2021-02-17T23:38:00Z</dcterms:modified>
</cp:coreProperties>
</file>